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610A3" w14:textId="77777777" w:rsidR="005671C1" w:rsidRDefault="005671C1" w:rsidP="005671C1">
      <w:pPr>
        <w:jc w:val="center"/>
      </w:pPr>
      <w:r>
        <w:rPr>
          <w:noProof/>
          <w:lang w:eastAsia="de-DE"/>
        </w:rPr>
        <w:drawing>
          <wp:inline distT="0" distB="0" distL="0" distR="0" wp14:anchorId="7C26F743" wp14:editId="7DE8C65D">
            <wp:extent cx="1726278" cy="702145"/>
            <wp:effectExtent l="0" t="0" r="762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65" cy="7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ED9F" w14:textId="77777777" w:rsidR="005671C1" w:rsidRPr="00CD162D" w:rsidRDefault="005671C1" w:rsidP="005671C1">
      <w:pPr>
        <w:rPr>
          <w:color w:val="1B3853"/>
        </w:rPr>
      </w:pPr>
    </w:p>
    <w:p w14:paraId="4D00AD47" w14:textId="77777777" w:rsidR="005671C1" w:rsidRPr="00F64153" w:rsidRDefault="00B352F8" w:rsidP="005671C1">
      <w:pPr>
        <w:rPr>
          <w:b/>
          <w:color w:val="1B3853"/>
          <w:sz w:val="28"/>
        </w:rPr>
      </w:pPr>
      <w:r w:rsidRPr="00F64153">
        <w:rPr>
          <w:b/>
          <w:color w:val="1B3853"/>
          <w:sz w:val="28"/>
        </w:rPr>
        <w:t>Pressemitteilung</w:t>
      </w:r>
    </w:p>
    <w:p w14:paraId="2E044AD5" w14:textId="77777777" w:rsidR="00B352F8" w:rsidRDefault="00A251E4" w:rsidP="005671C1">
      <w:pPr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>22</w:t>
      </w:r>
      <w:r w:rsidR="00336B92">
        <w:rPr>
          <w:color w:val="1B3853"/>
          <w:sz w:val="24"/>
          <w:szCs w:val="24"/>
        </w:rPr>
        <w:t>. Juni</w:t>
      </w:r>
      <w:r w:rsidR="00CD31E0">
        <w:rPr>
          <w:color w:val="1B3853"/>
          <w:sz w:val="24"/>
          <w:szCs w:val="24"/>
        </w:rPr>
        <w:t xml:space="preserve"> 2021</w:t>
      </w:r>
    </w:p>
    <w:p w14:paraId="75B79ADA" w14:textId="77777777" w:rsidR="00E42950" w:rsidRPr="00067A35" w:rsidRDefault="00E42950" w:rsidP="005671C1">
      <w:pPr>
        <w:rPr>
          <w:b/>
          <w:sz w:val="24"/>
          <w:szCs w:val="24"/>
        </w:rPr>
      </w:pPr>
    </w:p>
    <w:p w14:paraId="1FBC965B" w14:textId="63CB6291" w:rsidR="00E42950" w:rsidRPr="00067A35" w:rsidRDefault="00A251E4" w:rsidP="008149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Festival „IT’Z JAZZ“ bringt Größen wie Nils </w:t>
      </w:r>
      <w:proofErr w:type="spellStart"/>
      <w:r>
        <w:rPr>
          <w:b/>
          <w:sz w:val="24"/>
          <w:szCs w:val="24"/>
        </w:rPr>
        <w:t>Wülker</w:t>
      </w:r>
      <w:proofErr w:type="spellEnd"/>
      <w:r>
        <w:rPr>
          <w:b/>
          <w:sz w:val="24"/>
          <w:szCs w:val="24"/>
        </w:rPr>
        <w:t xml:space="preserve"> und</w:t>
      </w:r>
      <w:r w:rsidRPr="00A251E4">
        <w:rPr>
          <w:rFonts w:ascii="Arial" w:hAnsi="Arial" w:cs="Arial"/>
          <w:color w:val="363B42"/>
          <w:sz w:val="21"/>
          <w:szCs w:val="21"/>
          <w:shd w:val="clear" w:color="auto" w:fill="FFFFFF"/>
        </w:rPr>
        <w:t xml:space="preserve"> </w:t>
      </w:r>
      <w:proofErr w:type="spellStart"/>
      <w:r w:rsidRPr="00A251E4">
        <w:rPr>
          <w:b/>
          <w:sz w:val="24"/>
          <w:szCs w:val="24"/>
        </w:rPr>
        <w:t>Viento</w:t>
      </w:r>
      <w:proofErr w:type="spellEnd"/>
      <w:r w:rsidRPr="00A251E4">
        <w:rPr>
          <w:b/>
          <w:sz w:val="24"/>
          <w:szCs w:val="24"/>
        </w:rPr>
        <w:t xml:space="preserve"> </w:t>
      </w:r>
      <w:proofErr w:type="spellStart"/>
      <w:r w:rsidRPr="00A251E4">
        <w:rPr>
          <w:b/>
          <w:sz w:val="24"/>
          <w:szCs w:val="24"/>
        </w:rPr>
        <w:t>Te</w:t>
      </w:r>
      <w:r w:rsidR="00547258">
        <w:rPr>
          <w:b/>
          <w:sz w:val="24"/>
          <w:szCs w:val="24"/>
        </w:rPr>
        <w:t>r</w:t>
      </w:r>
      <w:r w:rsidRPr="00A251E4">
        <w:rPr>
          <w:b/>
          <w:sz w:val="24"/>
          <w:szCs w:val="24"/>
        </w:rPr>
        <w:t>ral</w:t>
      </w:r>
      <w:proofErr w:type="spellEnd"/>
      <w:r>
        <w:rPr>
          <w:b/>
          <w:sz w:val="24"/>
          <w:szCs w:val="24"/>
        </w:rPr>
        <w:t xml:space="preserve"> auf die Hofgartenbühne</w:t>
      </w:r>
    </w:p>
    <w:p w14:paraId="20E0EFF6" w14:textId="77777777" w:rsidR="00473312" w:rsidRDefault="00DC27AF" w:rsidP="008149E9">
      <w:pPr>
        <w:rPr>
          <w:sz w:val="24"/>
          <w:szCs w:val="24"/>
        </w:rPr>
      </w:pPr>
      <w:r>
        <w:rPr>
          <w:sz w:val="24"/>
          <w:szCs w:val="24"/>
        </w:rPr>
        <w:t xml:space="preserve">Ab Freitag, </w:t>
      </w:r>
      <w:r w:rsidR="00BD786B">
        <w:rPr>
          <w:sz w:val="24"/>
          <w:szCs w:val="24"/>
        </w:rPr>
        <w:t>25</w:t>
      </w:r>
      <w:r>
        <w:rPr>
          <w:sz w:val="24"/>
          <w:szCs w:val="24"/>
        </w:rPr>
        <w:t>. Juni</w:t>
      </w:r>
      <w:r w:rsidR="003514F1">
        <w:rPr>
          <w:sz w:val="24"/>
          <w:szCs w:val="24"/>
        </w:rPr>
        <w:t xml:space="preserve"> können sich Musikfans auf </w:t>
      </w:r>
      <w:r w:rsidR="00BD786B">
        <w:rPr>
          <w:sz w:val="24"/>
          <w:szCs w:val="24"/>
        </w:rPr>
        <w:t>drei Tage hochkarä</w:t>
      </w:r>
      <w:r w:rsidR="003514F1">
        <w:rPr>
          <w:sz w:val="24"/>
          <w:szCs w:val="24"/>
        </w:rPr>
        <w:t>tige</w:t>
      </w:r>
      <w:r w:rsidR="00BD786B">
        <w:rPr>
          <w:sz w:val="24"/>
          <w:szCs w:val="24"/>
        </w:rPr>
        <w:t>r Acts</w:t>
      </w:r>
      <w:r w:rsidR="003514F1">
        <w:rPr>
          <w:sz w:val="24"/>
          <w:szCs w:val="24"/>
        </w:rPr>
        <w:t xml:space="preserve"> von Jazz bis </w:t>
      </w:r>
      <w:proofErr w:type="spellStart"/>
      <w:r w:rsidR="003514F1">
        <w:rPr>
          <w:sz w:val="24"/>
          <w:szCs w:val="24"/>
        </w:rPr>
        <w:t>Latin</w:t>
      </w:r>
      <w:proofErr w:type="spellEnd"/>
      <w:r w:rsidR="003514F1">
        <w:rPr>
          <w:sz w:val="24"/>
          <w:szCs w:val="24"/>
        </w:rPr>
        <w:t xml:space="preserve"> freuen</w:t>
      </w:r>
      <w:r w:rsidR="00040EA2">
        <w:rPr>
          <w:sz w:val="24"/>
          <w:szCs w:val="24"/>
        </w:rPr>
        <w:t xml:space="preserve"> </w:t>
      </w:r>
    </w:p>
    <w:p w14:paraId="70626E1B" w14:textId="77777777" w:rsidR="00B352F8" w:rsidRPr="000B0F1A" w:rsidRDefault="00CD162D" w:rsidP="008149E9">
      <w:pPr>
        <w:rPr>
          <w:color w:val="1B3853"/>
          <w:sz w:val="24"/>
          <w:szCs w:val="24"/>
        </w:rPr>
      </w:pPr>
      <w:r w:rsidRPr="00172F1B">
        <w:rPr>
          <w:b/>
          <w:noProof/>
          <w:color w:val="44546A" w:themeColor="text2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ED5E5" wp14:editId="623092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10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B38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5EF257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" strokecolor="#1b3853" strokeweight=".5pt">
                <v:stroke joinstyle="miter"/>
              </v:line>
            </w:pict>
          </mc:Fallback>
        </mc:AlternateContent>
      </w:r>
    </w:p>
    <w:p w14:paraId="0B26F56D" w14:textId="77777777" w:rsidR="00A251E4" w:rsidRPr="00A251E4" w:rsidRDefault="00A251E4" w:rsidP="00A251E4">
      <w:pPr>
        <w:rPr>
          <w:sz w:val="24"/>
          <w:szCs w:val="24"/>
        </w:rPr>
      </w:pPr>
      <w:r w:rsidRPr="00A251E4">
        <w:rPr>
          <w:sz w:val="24"/>
          <w:szCs w:val="24"/>
        </w:rPr>
        <w:t xml:space="preserve">Was in dem für die Kultur so entbehrungsreichen Jahr 2020/21 lange Zeit undenkbar erschien, wird dieses Wochenende Wirklichkeit: Drei Tage lang verwandelt sich der Hofgarten in den Austragungsort für das Jazz-Festival „IT’Z-Jazz“ mit einem vielfältigen Programm von orchestralem Jazz und Jazzstandards bis hin zu Elektro- und </w:t>
      </w:r>
      <w:proofErr w:type="spellStart"/>
      <w:r w:rsidRPr="00A251E4">
        <w:rPr>
          <w:sz w:val="24"/>
          <w:szCs w:val="24"/>
        </w:rPr>
        <w:t>Latinmusik</w:t>
      </w:r>
      <w:proofErr w:type="spellEnd"/>
      <w:r w:rsidRPr="00A251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251E4">
        <w:rPr>
          <w:sz w:val="24"/>
          <w:szCs w:val="24"/>
        </w:rPr>
        <w:t xml:space="preserve">Das noch junge Format entstand 2019 aus der tradierten Jazznacht-Reihe, in deren Rahmen immer wieder </w:t>
      </w:r>
      <w:r w:rsidR="00561580">
        <w:rPr>
          <w:sz w:val="24"/>
          <w:szCs w:val="24"/>
        </w:rPr>
        <w:t>renommierte</w:t>
      </w:r>
      <w:r w:rsidRPr="00A251E4">
        <w:rPr>
          <w:sz w:val="24"/>
          <w:szCs w:val="24"/>
        </w:rPr>
        <w:t xml:space="preserve"> Musiker*innen die </w:t>
      </w:r>
      <w:proofErr w:type="spellStart"/>
      <w:r w:rsidRPr="00A251E4">
        <w:rPr>
          <w:sz w:val="24"/>
          <w:szCs w:val="24"/>
        </w:rPr>
        <w:t>Vestestadt</w:t>
      </w:r>
      <w:proofErr w:type="spellEnd"/>
      <w:r w:rsidRPr="00A251E4">
        <w:rPr>
          <w:sz w:val="24"/>
          <w:szCs w:val="24"/>
        </w:rPr>
        <w:t xml:space="preserve"> beehrten. 2019 noch auf dem Gelände des Alten Güterbahnhofs ausgetragen, entwickelte sich 2020 </w:t>
      </w:r>
      <w:r>
        <w:rPr>
          <w:sz w:val="24"/>
          <w:szCs w:val="24"/>
        </w:rPr>
        <w:t>eine</w:t>
      </w:r>
      <w:r w:rsidRPr="00A251E4">
        <w:rPr>
          <w:sz w:val="24"/>
          <w:szCs w:val="24"/>
        </w:rPr>
        <w:t xml:space="preserve"> Kooperation mit dem Landestheater Coburg. Zum ersten Mal musizierten Stars aus Jazz und Weltmusik</w:t>
      </w:r>
      <w:r>
        <w:rPr>
          <w:sz w:val="24"/>
          <w:szCs w:val="24"/>
        </w:rPr>
        <w:t xml:space="preserve"> Anfang dieser Spielzeit</w:t>
      </w:r>
      <w:r w:rsidRPr="00A251E4">
        <w:rPr>
          <w:sz w:val="24"/>
          <w:szCs w:val="24"/>
        </w:rPr>
        <w:t xml:space="preserve"> gemeinsam mit dem Philharmonischen Landestheater im Großen Haus, feierten und tauschten sich Jazzfans mit </w:t>
      </w:r>
      <w:proofErr w:type="gramStart"/>
      <w:r w:rsidRPr="00A251E4">
        <w:rPr>
          <w:sz w:val="24"/>
          <w:szCs w:val="24"/>
        </w:rPr>
        <w:t>den Künstler</w:t>
      </w:r>
      <w:proofErr w:type="gramEnd"/>
      <w:r w:rsidRPr="00A251E4">
        <w:rPr>
          <w:sz w:val="24"/>
          <w:szCs w:val="24"/>
        </w:rPr>
        <w:t xml:space="preserve">*innen ein ganzes Wochenende </w:t>
      </w:r>
      <w:r w:rsidR="003B4C88">
        <w:rPr>
          <w:sz w:val="24"/>
          <w:szCs w:val="24"/>
        </w:rPr>
        <w:t xml:space="preserve">lang </w:t>
      </w:r>
      <w:r w:rsidRPr="00A251E4">
        <w:rPr>
          <w:sz w:val="24"/>
          <w:szCs w:val="24"/>
        </w:rPr>
        <w:t>auf dem Schlossplatz aus.</w:t>
      </w:r>
    </w:p>
    <w:p w14:paraId="70A21490" w14:textId="77777777" w:rsidR="00A251E4" w:rsidRPr="00A251E4" w:rsidRDefault="00A251E4" w:rsidP="00A251E4">
      <w:pPr>
        <w:rPr>
          <w:sz w:val="24"/>
          <w:szCs w:val="24"/>
        </w:rPr>
      </w:pPr>
      <w:r w:rsidRPr="00A251E4">
        <w:rPr>
          <w:sz w:val="24"/>
          <w:szCs w:val="24"/>
        </w:rPr>
        <w:t xml:space="preserve">2021 präsentiert nun </w:t>
      </w:r>
      <w:proofErr w:type="spellStart"/>
      <w:r w:rsidRPr="00A251E4">
        <w:rPr>
          <w:sz w:val="24"/>
          <w:szCs w:val="24"/>
        </w:rPr>
        <w:t>Antoinetta</w:t>
      </w:r>
      <w:proofErr w:type="spellEnd"/>
      <w:r w:rsidRPr="00A251E4">
        <w:rPr>
          <w:sz w:val="24"/>
          <w:szCs w:val="24"/>
        </w:rPr>
        <w:t xml:space="preserve"> </w:t>
      </w:r>
      <w:proofErr w:type="spellStart"/>
      <w:r w:rsidRPr="00A251E4">
        <w:rPr>
          <w:sz w:val="24"/>
          <w:szCs w:val="24"/>
        </w:rPr>
        <w:t>Bafas</w:t>
      </w:r>
      <w:proofErr w:type="spellEnd"/>
      <w:r w:rsidRPr="00A251E4">
        <w:rPr>
          <w:sz w:val="24"/>
          <w:szCs w:val="24"/>
        </w:rPr>
        <w:t xml:space="preserve"> – künstlerische Leiterin von „IT’Z Jazz“ </w:t>
      </w:r>
      <w:r w:rsidR="00FA6BE3" w:rsidRPr="00FA6BE3">
        <w:rPr>
          <w:sz w:val="24"/>
          <w:szCs w:val="24"/>
        </w:rPr>
        <w:t>–</w:t>
      </w:r>
      <w:r w:rsidR="00FA6BE3">
        <w:rPr>
          <w:sz w:val="24"/>
          <w:szCs w:val="24"/>
        </w:rPr>
        <w:t xml:space="preserve"> </w:t>
      </w:r>
      <w:r w:rsidRPr="00A251E4">
        <w:rPr>
          <w:sz w:val="24"/>
          <w:szCs w:val="24"/>
        </w:rPr>
        <w:t>gemeinsam mit dem Landestheater und Coburg Marketing wieder ein Festival mit einem Line-</w:t>
      </w:r>
      <w:proofErr w:type="spellStart"/>
      <w:r w:rsidRPr="00A251E4">
        <w:rPr>
          <w:sz w:val="24"/>
          <w:szCs w:val="24"/>
        </w:rPr>
        <w:t>Up</w:t>
      </w:r>
      <w:proofErr w:type="spellEnd"/>
      <w:r w:rsidRPr="00A251E4">
        <w:rPr>
          <w:sz w:val="24"/>
          <w:szCs w:val="24"/>
        </w:rPr>
        <w:t xml:space="preserve"> hochkarätiger Musiker*innen, das weit über die Stadt hinausstrahlt und bereits jetzt nahezu ausverkauft ist.</w:t>
      </w:r>
      <w:r w:rsidR="00C9346B">
        <w:rPr>
          <w:sz w:val="24"/>
          <w:szCs w:val="24"/>
        </w:rPr>
        <w:t xml:space="preserve"> Restkarten sind an der Theaterkasse zu den bekannten Öffnungszeiten erhältlich sowie an der Abendkasse. </w:t>
      </w:r>
    </w:p>
    <w:p w14:paraId="702A3F2F" w14:textId="0C045FC6" w:rsidR="00F3132C" w:rsidRPr="00A251E4" w:rsidRDefault="00A251E4" w:rsidP="00A251E4">
      <w:pPr>
        <w:rPr>
          <w:sz w:val="24"/>
          <w:szCs w:val="24"/>
        </w:rPr>
      </w:pPr>
      <w:r w:rsidRPr="00A251E4">
        <w:rPr>
          <w:sz w:val="24"/>
          <w:szCs w:val="24"/>
        </w:rPr>
        <w:t xml:space="preserve">Den Auftakt macht am Freitagabend um 19:30 Uhr Star-Trompeter </w:t>
      </w:r>
      <w:r w:rsidRPr="00897CF2">
        <w:rPr>
          <w:sz w:val="24"/>
          <w:szCs w:val="24"/>
        </w:rPr>
        <w:t xml:space="preserve">Nils </w:t>
      </w:r>
      <w:proofErr w:type="spellStart"/>
      <w:r w:rsidRPr="00897CF2">
        <w:rPr>
          <w:sz w:val="24"/>
          <w:szCs w:val="24"/>
        </w:rPr>
        <w:t>Wülker</w:t>
      </w:r>
      <w:proofErr w:type="spellEnd"/>
      <w:r w:rsidRPr="00A251E4">
        <w:rPr>
          <w:sz w:val="24"/>
          <w:szCs w:val="24"/>
        </w:rPr>
        <w:t>, der in den vergangenen Jahren zu einem der erfolgreichsten Jazztrompeter avancierte. „Deutsches Jazzwunder“ nannte ihn DER SPIEGEL</w:t>
      </w:r>
      <w:r w:rsidR="00CF3E00">
        <w:rPr>
          <w:sz w:val="24"/>
          <w:szCs w:val="24"/>
        </w:rPr>
        <w:t>, g</w:t>
      </w:r>
      <w:r w:rsidRPr="00A251E4">
        <w:rPr>
          <w:sz w:val="24"/>
          <w:szCs w:val="24"/>
        </w:rPr>
        <w:t>anze vier Mal gewann er den German Jazz Award in Gold</w:t>
      </w:r>
      <w:r w:rsidR="00FA642A">
        <w:rPr>
          <w:sz w:val="24"/>
          <w:szCs w:val="24"/>
        </w:rPr>
        <w:t>,</w:t>
      </w:r>
      <w:r w:rsidR="00CF3E00">
        <w:rPr>
          <w:sz w:val="24"/>
          <w:szCs w:val="24"/>
        </w:rPr>
        <w:t xml:space="preserve"> </w:t>
      </w:r>
      <w:r w:rsidRPr="00A251E4">
        <w:rPr>
          <w:sz w:val="24"/>
          <w:szCs w:val="24"/>
        </w:rPr>
        <w:t xml:space="preserve">2013 </w:t>
      </w:r>
      <w:r w:rsidR="00C931D6">
        <w:rPr>
          <w:sz w:val="24"/>
          <w:szCs w:val="24"/>
        </w:rPr>
        <w:t>den</w:t>
      </w:r>
      <w:r w:rsidRPr="00A251E4">
        <w:rPr>
          <w:sz w:val="24"/>
          <w:szCs w:val="24"/>
        </w:rPr>
        <w:t xml:space="preserve"> ECHO JAZZ. In Coburg wird der charismatische </w:t>
      </w:r>
      <w:r w:rsidR="0014463F">
        <w:rPr>
          <w:sz w:val="24"/>
          <w:szCs w:val="24"/>
        </w:rPr>
        <w:t>Musiker</w:t>
      </w:r>
      <w:r w:rsidR="0014463F" w:rsidRPr="00A251E4">
        <w:rPr>
          <w:sz w:val="24"/>
          <w:szCs w:val="24"/>
        </w:rPr>
        <w:t xml:space="preserve"> </w:t>
      </w:r>
      <w:r w:rsidRPr="00A251E4">
        <w:rPr>
          <w:sz w:val="24"/>
          <w:szCs w:val="24"/>
        </w:rPr>
        <w:t>mit seiner Band sein aktuelles Album „Go“ präsentieren, einer Exkursion in den eleganten Elektro-Jazz.</w:t>
      </w:r>
    </w:p>
    <w:p w14:paraId="59EDB622" w14:textId="53FD82DF" w:rsidR="00F3132C" w:rsidRDefault="00A251E4" w:rsidP="00A251E4">
      <w:pPr>
        <w:rPr>
          <w:sz w:val="24"/>
          <w:szCs w:val="24"/>
        </w:rPr>
      </w:pPr>
      <w:r w:rsidRPr="00A251E4">
        <w:rPr>
          <w:sz w:val="24"/>
          <w:szCs w:val="24"/>
        </w:rPr>
        <w:t xml:space="preserve">Bereits am </w:t>
      </w:r>
      <w:r w:rsidR="00CB305D">
        <w:rPr>
          <w:sz w:val="24"/>
          <w:szCs w:val="24"/>
        </w:rPr>
        <w:t>Freitagv</w:t>
      </w:r>
      <w:r w:rsidRPr="00A251E4">
        <w:rPr>
          <w:sz w:val="24"/>
          <w:szCs w:val="24"/>
        </w:rPr>
        <w:t>ormittag haben S</w:t>
      </w:r>
      <w:r w:rsidR="005B644B">
        <w:rPr>
          <w:sz w:val="24"/>
          <w:szCs w:val="24"/>
        </w:rPr>
        <w:t>chulklassen</w:t>
      </w:r>
      <w:r w:rsidRPr="00A251E4">
        <w:rPr>
          <w:sz w:val="24"/>
          <w:szCs w:val="24"/>
        </w:rPr>
        <w:t xml:space="preserve"> die Gelegenheit </w:t>
      </w:r>
      <w:r w:rsidR="000D2057">
        <w:rPr>
          <w:sz w:val="24"/>
          <w:szCs w:val="24"/>
        </w:rPr>
        <w:t xml:space="preserve">Nils </w:t>
      </w:r>
      <w:proofErr w:type="spellStart"/>
      <w:r w:rsidRPr="00A251E4">
        <w:rPr>
          <w:sz w:val="24"/>
          <w:szCs w:val="24"/>
        </w:rPr>
        <w:t>Wülker</w:t>
      </w:r>
      <w:proofErr w:type="spellEnd"/>
      <w:r w:rsidRPr="00A251E4">
        <w:rPr>
          <w:sz w:val="24"/>
          <w:szCs w:val="24"/>
        </w:rPr>
        <w:t xml:space="preserve"> und </w:t>
      </w:r>
      <w:r w:rsidR="00374323">
        <w:rPr>
          <w:sz w:val="24"/>
          <w:szCs w:val="24"/>
        </w:rPr>
        <w:t xml:space="preserve">das </w:t>
      </w:r>
      <w:r w:rsidR="00F3132C">
        <w:rPr>
          <w:sz w:val="24"/>
          <w:szCs w:val="24"/>
        </w:rPr>
        <w:t>Philharmonische</w:t>
      </w:r>
      <w:r w:rsidR="00374323">
        <w:rPr>
          <w:sz w:val="24"/>
          <w:szCs w:val="24"/>
        </w:rPr>
        <w:t xml:space="preserve"> Orchester</w:t>
      </w:r>
      <w:r w:rsidR="005B644B">
        <w:rPr>
          <w:sz w:val="24"/>
          <w:szCs w:val="24"/>
        </w:rPr>
        <w:t xml:space="preserve"> live zu erleben und mit </w:t>
      </w:r>
      <w:proofErr w:type="gramStart"/>
      <w:r w:rsidR="002B57EE">
        <w:rPr>
          <w:sz w:val="24"/>
          <w:szCs w:val="24"/>
        </w:rPr>
        <w:t>den Musiker</w:t>
      </w:r>
      <w:proofErr w:type="gramEnd"/>
      <w:r w:rsidR="002B57EE">
        <w:rPr>
          <w:sz w:val="24"/>
          <w:szCs w:val="24"/>
        </w:rPr>
        <w:t>*innen</w:t>
      </w:r>
      <w:r w:rsidRPr="00A251E4">
        <w:rPr>
          <w:sz w:val="24"/>
          <w:szCs w:val="24"/>
        </w:rPr>
        <w:t xml:space="preserve"> in den Dialog zu treten. Die Generalprobe des Konzertes wird von </w:t>
      </w:r>
      <w:r w:rsidR="00311D81">
        <w:rPr>
          <w:sz w:val="24"/>
          <w:szCs w:val="24"/>
        </w:rPr>
        <w:t>6</w:t>
      </w:r>
      <w:r w:rsidR="00CB305D">
        <w:rPr>
          <w:sz w:val="24"/>
          <w:szCs w:val="24"/>
        </w:rPr>
        <w:t>0 Schüler</w:t>
      </w:r>
      <w:r w:rsidR="005B644B">
        <w:rPr>
          <w:sz w:val="24"/>
          <w:szCs w:val="24"/>
        </w:rPr>
        <w:t>*innen</w:t>
      </w:r>
      <w:r w:rsidR="00CB305D">
        <w:rPr>
          <w:sz w:val="24"/>
          <w:szCs w:val="24"/>
        </w:rPr>
        <w:t xml:space="preserve"> </w:t>
      </w:r>
      <w:r w:rsidRPr="00A251E4">
        <w:rPr>
          <w:sz w:val="24"/>
          <w:szCs w:val="24"/>
        </w:rPr>
        <w:t>verschiedene</w:t>
      </w:r>
      <w:r w:rsidR="00CB305D">
        <w:rPr>
          <w:sz w:val="24"/>
          <w:szCs w:val="24"/>
        </w:rPr>
        <w:t>r Schul</w:t>
      </w:r>
      <w:r w:rsidRPr="00A251E4">
        <w:rPr>
          <w:sz w:val="24"/>
          <w:szCs w:val="24"/>
        </w:rPr>
        <w:t>en der Region begleitet.</w:t>
      </w:r>
      <w:r w:rsidR="00C9346B">
        <w:rPr>
          <w:sz w:val="24"/>
          <w:szCs w:val="24"/>
        </w:rPr>
        <w:t xml:space="preserve"> Dieses Projekt wird durch die großzügige Unterstützung der Sparkasse Coburg-Lichtenfels ermöglicht.</w:t>
      </w:r>
    </w:p>
    <w:p w14:paraId="20A0E21A" w14:textId="02318829" w:rsidR="00A251E4" w:rsidRPr="00A251E4" w:rsidRDefault="00A251E4" w:rsidP="00A251E4">
      <w:pPr>
        <w:rPr>
          <w:sz w:val="24"/>
          <w:szCs w:val="24"/>
        </w:rPr>
      </w:pPr>
      <w:r w:rsidRPr="00A251E4">
        <w:rPr>
          <w:sz w:val="24"/>
          <w:szCs w:val="24"/>
        </w:rPr>
        <w:lastRenderedPageBreak/>
        <w:t xml:space="preserve">Am Samstagvormittag um 11:00 Uhr </w:t>
      </w:r>
      <w:r w:rsidR="00374323">
        <w:rPr>
          <w:sz w:val="24"/>
          <w:szCs w:val="24"/>
        </w:rPr>
        <w:t>erweckt das</w:t>
      </w:r>
      <w:r w:rsidRPr="00A251E4">
        <w:rPr>
          <w:sz w:val="24"/>
          <w:szCs w:val="24"/>
        </w:rPr>
        <w:t xml:space="preserve"> </w:t>
      </w:r>
      <w:r w:rsidRPr="00897CF2">
        <w:rPr>
          <w:sz w:val="24"/>
          <w:szCs w:val="24"/>
        </w:rPr>
        <w:t xml:space="preserve">Blue Moon </w:t>
      </w:r>
      <w:proofErr w:type="spellStart"/>
      <w:r w:rsidRPr="00897CF2">
        <w:rPr>
          <w:sz w:val="24"/>
          <w:szCs w:val="24"/>
        </w:rPr>
        <w:t>Swingtett</w:t>
      </w:r>
      <w:proofErr w:type="spellEnd"/>
      <w:r w:rsidRPr="00A251E4">
        <w:rPr>
          <w:sz w:val="24"/>
          <w:szCs w:val="24"/>
        </w:rPr>
        <w:t xml:space="preserve"> – eine kleine Besetzung des vielfach preisgekrönten Blue Moon Orchestra </w:t>
      </w:r>
      <w:r w:rsidR="00311D81">
        <w:rPr>
          <w:sz w:val="24"/>
          <w:szCs w:val="24"/>
        </w:rPr>
        <w:t xml:space="preserve">- </w:t>
      </w:r>
      <w:r w:rsidRPr="00A251E4">
        <w:rPr>
          <w:sz w:val="24"/>
          <w:szCs w:val="24"/>
        </w:rPr>
        <w:t>die Hits der Swing-Ära zu neuem Leben.</w:t>
      </w:r>
    </w:p>
    <w:p w14:paraId="570EC8A6" w14:textId="641959E6" w:rsidR="00A251E4" w:rsidRPr="00A251E4" w:rsidRDefault="00A251E4" w:rsidP="00A251E4">
      <w:pPr>
        <w:rPr>
          <w:sz w:val="24"/>
          <w:szCs w:val="24"/>
        </w:rPr>
      </w:pPr>
      <w:r w:rsidRPr="00A251E4">
        <w:rPr>
          <w:sz w:val="24"/>
          <w:szCs w:val="24"/>
        </w:rPr>
        <w:t xml:space="preserve">Musikalischer Höhepunkt des Jazzwochenendes ist das Konzert von </w:t>
      </w:r>
      <w:r w:rsidRPr="00897CF2">
        <w:rPr>
          <w:sz w:val="24"/>
          <w:szCs w:val="24"/>
        </w:rPr>
        <w:t xml:space="preserve">Nils </w:t>
      </w:r>
      <w:proofErr w:type="spellStart"/>
      <w:r w:rsidRPr="00897CF2">
        <w:rPr>
          <w:sz w:val="24"/>
          <w:szCs w:val="24"/>
        </w:rPr>
        <w:t>Wülker</w:t>
      </w:r>
      <w:proofErr w:type="spellEnd"/>
      <w:r w:rsidRPr="00897CF2">
        <w:rPr>
          <w:sz w:val="24"/>
          <w:szCs w:val="24"/>
        </w:rPr>
        <w:t xml:space="preserve"> mit dem Philharmonischen Orchester des Landestheater Coburg</w:t>
      </w:r>
      <w:r w:rsidRPr="00A251E4">
        <w:rPr>
          <w:sz w:val="24"/>
          <w:szCs w:val="24"/>
        </w:rPr>
        <w:t xml:space="preserve"> am Samstagabend um 19:30 Uhr. Gemeinsam mit dem Pianisten Jan </w:t>
      </w:r>
      <w:proofErr w:type="spellStart"/>
      <w:r w:rsidRPr="00A251E4">
        <w:rPr>
          <w:sz w:val="24"/>
          <w:szCs w:val="24"/>
        </w:rPr>
        <w:t>Miserre</w:t>
      </w:r>
      <w:proofErr w:type="spellEnd"/>
      <w:r w:rsidRPr="00A251E4">
        <w:rPr>
          <w:sz w:val="24"/>
          <w:szCs w:val="24"/>
        </w:rPr>
        <w:t xml:space="preserve"> präsentiert die einmalige Kooperation ein Programm, für das der schwedische Komponist Hans </w:t>
      </w:r>
      <w:proofErr w:type="spellStart"/>
      <w:r w:rsidRPr="00A251E4">
        <w:rPr>
          <w:sz w:val="24"/>
          <w:szCs w:val="24"/>
        </w:rPr>
        <w:t>Ek</w:t>
      </w:r>
      <w:proofErr w:type="spellEnd"/>
      <w:r w:rsidRPr="00A251E4">
        <w:rPr>
          <w:sz w:val="24"/>
          <w:szCs w:val="24"/>
        </w:rPr>
        <w:t xml:space="preserve"> Stücke </w:t>
      </w:r>
      <w:proofErr w:type="spellStart"/>
      <w:r w:rsidRPr="00A251E4">
        <w:rPr>
          <w:sz w:val="24"/>
          <w:szCs w:val="24"/>
        </w:rPr>
        <w:t>Wülkers</w:t>
      </w:r>
      <w:proofErr w:type="spellEnd"/>
      <w:r w:rsidRPr="00A251E4">
        <w:rPr>
          <w:sz w:val="24"/>
          <w:szCs w:val="24"/>
        </w:rPr>
        <w:t xml:space="preserve"> neu für Trompete und Orchester arrangiert hat. </w:t>
      </w:r>
    </w:p>
    <w:p w14:paraId="104F3877" w14:textId="07B60700" w:rsidR="00A251E4" w:rsidRPr="00A251E4" w:rsidRDefault="00A251E4" w:rsidP="00A251E4">
      <w:pPr>
        <w:rPr>
          <w:sz w:val="24"/>
          <w:szCs w:val="24"/>
        </w:rPr>
      </w:pPr>
      <w:r w:rsidRPr="00A251E4">
        <w:rPr>
          <w:sz w:val="24"/>
          <w:szCs w:val="24"/>
        </w:rPr>
        <w:t xml:space="preserve">Zur zweiten Matinee des Festivalwochenendes lädt am Sonntag um 11:00 Uhr das Quintett </w:t>
      </w:r>
      <w:proofErr w:type="spellStart"/>
      <w:r w:rsidR="00F96356" w:rsidRPr="00897CF2">
        <w:rPr>
          <w:sz w:val="24"/>
          <w:szCs w:val="24"/>
        </w:rPr>
        <w:t>Viento</w:t>
      </w:r>
      <w:proofErr w:type="spellEnd"/>
      <w:r w:rsidR="00F96356" w:rsidRPr="00897CF2">
        <w:rPr>
          <w:sz w:val="24"/>
          <w:szCs w:val="24"/>
        </w:rPr>
        <w:t xml:space="preserve"> </w:t>
      </w:r>
      <w:proofErr w:type="spellStart"/>
      <w:r w:rsidR="00F96356" w:rsidRPr="00897CF2">
        <w:rPr>
          <w:sz w:val="24"/>
          <w:szCs w:val="24"/>
        </w:rPr>
        <w:t>Terral</w:t>
      </w:r>
      <w:proofErr w:type="spellEnd"/>
      <w:r w:rsidRPr="00897CF2">
        <w:rPr>
          <w:sz w:val="24"/>
          <w:szCs w:val="24"/>
        </w:rPr>
        <w:t>.</w:t>
      </w:r>
      <w:r w:rsidRPr="00A251E4">
        <w:rPr>
          <w:sz w:val="24"/>
          <w:szCs w:val="24"/>
        </w:rPr>
        <w:t xml:space="preserve"> Die international renommierten Musiker sind tief in der globalen </w:t>
      </w:r>
      <w:proofErr w:type="spellStart"/>
      <w:r w:rsidRPr="00A251E4">
        <w:rPr>
          <w:sz w:val="24"/>
          <w:szCs w:val="24"/>
        </w:rPr>
        <w:t>Latin</w:t>
      </w:r>
      <w:proofErr w:type="spellEnd"/>
      <w:r w:rsidRPr="00A251E4">
        <w:rPr>
          <w:sz w:val="24"/>
          <w:szCs w:val="24"/>
        </w:rPr>
        <w:t xml:space="preserve">- und Jazzszene verwurzelt. Zum Abschluss wird es noch einmal leidenschaftlich, wenn </w:t>
      </w:r>
      <w:r w:rsidR="00FA642A">
        <w:rPr>
          <w:sz w:val="24"/>
          <w:szCs w:val="24"/>
        </w:rPr>
        <w:t xml:space="preserve">bei </w:t>
      </w:r>
      <w:r w:rsidR="00FA642A" w:rsidRPr="00897CF2">
        <w:rPr>
          <w:sz w:val="24"/>
          <w:szCs w:val="24"/>
        </w:rPr>
        <w:t>„</w:t>
      </w:r>
      <w:proofErr w:type="spellStart"/>
      <w:r w:rsidR="00FA642A" w:rsidRPr="00897CF2">
        <w:rPr>
          <w:sz w:val="24"/>
          <w:szCs w:val="24"/>
        </w:rPr>
        <w:t>Melodías</w:t>
      </w:r>
      <w:proofErr w:type="spellEnd"/>
      <w:r w:rsidR="00FA642A" w:rsidRPr="00897CF2">
        <w:rPr>
          <w:sz w:val="24"/>
          <w:szCs w:val="24"/>
        </w:rPr>
        <w:t xml:space="preserve"> del </w:t>
      </w:r>
      <w:proofErr w:type="spellStart"/>
      <w:r w:rsidR="00FA642A" w:rsidRPr="00897CF2">
        <w:rPr>
          <w:sz w:val="24"/>
          <w:szCs w:val="24"/>
        </w:rPr>
        <w:t>Arrabal</w:t>
      </w:r>
      <w:proofErr w:type="spellEnd"/>
      <w:r w:rsidR="00FA642A" w:rsidRPr="00897CF2">
        <w:rPr>
          <w:sz w:val="24"/>
          <w:szCs w:val="24"/>
        </w:rPr>
        <w:t>“</w:t>
      </w:r>
      <w:r w:rsidR="00FA642A">
        <w:rPr>
          <w:b/>
          <w:sz w:val="24"/>
          <w:szCs w:val="24"/>
        </w:rPr>
        <w:t xml:space="preserve"> </w:t>
      </w:r>
      <w:r w:rsidRPr="00A251E4">
        <w:rPr>
          <w:sz w:val="24"/>
          <w:szCs w:val="24"/>
        </w:rPr>
        <w:t xml:space="preserve">am Sonntag um 19:30 Uhr Musiker*innen des Philharmonischen Landesorchesters </w:t>
      </w:r>
      <w:r w:rsidR="002B57EE">
        <w:rPr>
          <w:sz w:val="24"/>
          <w:szCs w:val="24"/>
        </w:rPr>
        <w:t xml:space="preserve">und des Chores </w:t>
      </w:r>
      <w:r w:rsidRPr="00A251E4">
        <w:rPr>
          <w:sz w:val="24"/>
          <w:szCs w:val="24"/>
        </w:rPr>
        <w:t>Kompositionen von Astor Piaz</w:t>
      </w:r>
      <w:r w:rsidR="00CD78A4">
        <w:rPr>
          <w:sz w:val="24"/>
          <w:szCs w:val="24"/>
        </w:rPr>
        <w:t>z</w:t>
      </w:r>
      <w:r w:rsidRPr="00A251E4">
        <w:rPr>
          <w:sz w:val="24"/>
          <w:szCs w:val="24"/>
        </w:rPr>
        <w:t xml:space="preserve">olla </w:t>
      </w:r>
      <w:r w:rsidR="00F3132C">
        <w:rPr>
          <w:sz w:val="24"/>
          <w:szCs w:val="24"/>
        </w:rPr>
        <w:t>a</w:t>
      </w:r>
      <w:r w:rsidR="00F3132C" w:rsidRPr="00F3132C">
        <w:rPr>
          <w:sz w:val="24"/>
          <w:szCs w:val="24"/>
        </w:rPr>
        <w:t xml:space="preserve">nlässlich des 100. Geburtstag des Grandseigneurs des Tangos </w:t>
      </w:r>
      <w:r w:rsidRPr="00A251E4">
        <w:rPr>
          <w:sz w:val="24"/>
          <w:szCs w:val="24"/>
        </w:rPr>
        <w:t xml:space="preserve">präsentieren. </w:t>
      </w:r>
    </w:p>
    <w:p w14:paraId="13082E41" w14:textId="01C24770" w:rsidR="00F008B0" w:rsidRDefault="00A251E4" w:rsidP="00851BD3">
      <w:pPr>
        <w:rPr>
          <w:sz w:val="24"/>
          <w:szCs w:val="24"/>
        </w:rPr>
      </w:pPr>
      <w:r w:rsidRPr="00A251E4">
        <w:rPr>
          <w:sz w:val="24"/>
          <w:szCs w:val="24"/>
        </w:rPr>
        <w:t xml:space="preserve">Begleitet wird das Wochenende von einem umfangreichen Sicherheits- und Hygienekonzept. </w:t>
      </w:r>
      <w:r w:rsidR="00DE0F80">
        <w:rPr>
          <w:sz w:val="24"/>
          <w:szCs w:val="24"/>
        </w:rPr>
        <w:t xml:space="preserve">Für </w:t>
      </w:r>
      <w:r w:rsidR="00F008B0">
        <w:rPr>
          <w:sz w:val="24"/>
          <w:szCs w:val="24"/>
        </w:rPr>
        <w:t xml:space="preserve">ein </w:t>
      </w:r>
      <w:r w:rsidR="00DE0F80">
        <w:rPr>
          <w:sz w:val="24"/>
          <w:szCs w:val="24"/>
        </w:rPr>
        <w:t>Getränkeangebot in den Pausen</w:t>
      </w:r>
      <w:r w:rsidRPr="00A251E4">
        <w:rPr>
          <w:sz w:val="24"/>
          <w:szCs w:val="24"/>
        </w:rPr>
        <w:t xml:space="preserve"> ist hinreichend gesorgt. </w:t>
      </w:r>
    </w:p>
    <w:p w14:paraId="42F65AC8" w14:textId="77777777" w:rsidR="00F3132C" w:rsidRDefault="00F3132C" w:rsidP="00851BD3">
      <w:pPr>
        <w:rPr>
          <w:sz w:val="24"/>
          <w:szCs w:val="24"/>
        </w:rPr>
      </w:pPr>
    </w:p>
    <w:p w14:paraId="3BE31E40" w14:textId="1E7C240E" w:rsidR="00851BD3" w:rsidRPr="00851BD3" w:rsidRDefault="00FA642A" w:rsidP="00851BD3">
      <w:pPr>
        <w:rPr>
          <w:sz w:val="24"/>
          <w:szCs w:val="24"/>
        </w:rPr>
      </w:pPr>
      <w:r>
        <w:rPr>
          <w:sz w:val="24"/>
          <w:szCs w:val="24"/>
        </w:rPr>
        <w:t xml:space="preserve">Weitere </w:t>
      </w:r>
      <w:r w:rsidR="00CB4501">
        <w:rPr>
          <w:sz w:val="24"/>
          <w:szCs w:val="24"/>
        </w:rPr>
        <w:t>Information</w:t>
      </w:r>
      <w:r w:rsidR="00A251E4">
        <w:rPr>
          <w:sz w:val="24"/>
          <w:szCs w:val="24"/>
        </w:rPr>
        <w:t>en</w:t>
      </w:r>
      <w:r w:rsidR="00CB4501">
        <w:rPr>
          <w:sz w:val="24"/>
          <w:szCs w:val="24"/>
        </w:rPr>
        <w:t xml:space="preserve"> unter </w:t>
      </w:r>
      <w:hyperlink r:id="rId9" w:history="1">
        <w:r w:rsidR="00851BD3" w:rsidRPr="00851BD3">
          <w:rPr>
            <w:rStyle w:val="Hyperlink"/>
            <w:sz w:val="24"/>
            <w:szCs w:val="24"/>
          </w:rPr>
          <w:t>www.landestheater-coburg.de</w:t>
        </w:r>
      </w:hyperlink>
      <w:r w:rsidR="00851BD3">
        <w:rPr>
          <w:sz w:val="24"/>
          <w:szCs w:val="24"/>
        </w:rPr>
        <w:br/>
        <w:t xml:space="preserve">oder über die Theaterkasse unter </w:t>
      </w:r>
      <w:hyperlink r:id="rId10" w:history="1">
        <w:r w:rsidR="00851BD3" w:rsidRPr="00851BD3">
          <w:rPr>
            <w:rFonts w:ascii="Arial" w:hAnsi="Arial" w:cs="Arial"/>
            <w:color w:val="0000FF"/>
            <w:spacing w:val="17"/>
            <w:sz w:val="21"/>
            <w:szCs w:val="21"/>
            <w:u w:val="single"/>
            <w:shd w:val="clear" w:color="auto" w:fill="FFFFFF"/>
          </w:rPr>
          <w:t>+49 (0)9561 89 89 89</w:t>
        </w:r>
      </w:hyperlink>
      <w:r w:rsidR="00851BD3">
        <w:rPr>
          <w:sz w:val="24"/>
          <w:szCs w:val="24"/>
        </w:rPr>
        <w:t xml:space="preserve"> bzw. </w:t>
      </w:r>
      <w:hyperlink r:id="rId11" w:history="1">
        <w:r w:rsidR="00851BD3" w:rsidRPr="00851BD3">
          <w:rPr>
            <w:rStyle w:val="Hyperlink"/>
            <w:sz w:val="24"/>
            <w:szCs w:val="24"/>
          </w:rPr>
          <w:t>theaterkasse@landestheater.coburg.de</w:t>
        </w:r>
      </w:hyperlink>
    </w:p>
    <w:p w14:paraId="130C3E4A" w14:textId="77777777" w:rsidR="00CB4501" w:rsidRDefault="00CB4501" w:rsidP="006B77EF">
      <w:pPr>
        <w:rPr>
          <w:sz w:val="24"/>
          <w:szCs w:val="24"/>
        </w:rPr>
      </w:pPr>
    </w:p>
    <w:p w14:paraId="57BE69D5" w14:textId="77777777" w:rsidR="006B77EF" w:rsidRPr="00E65C73" w:rsidRDefault="006B77EF" w:rsidP="004B6964">
      <w:pPr>
        <w:rPr>
          <w:sz w:val="24"/>
          <w:szCs w:val="24"/>
        </w:rPr>
      </w:pPr>
    </w:p>
    <w:p w14:paraId="3EEEFF20" w14:textId="77777777" w:rsidR="004B6964" w:rsidRDefault="004B6964" w:rsidP="00024E64">
      <w:pPr>
        <w:rPr>
          <w:sz w:val="24"/>
          <w:szCs w:val="24"/>
        </w:rPr>
      </w:pPr>
    </w:p>
    <w:p w14:paraId="71BE33EE" w14:textId="77777777" w:rsidR="00E65C73" w:rsidRDefault="00E65C73" w:rsidP="00024E64">
      <w:pPr>
        <w:rPr>
          <w:sz w:val="24"/>
          <w:szCs w:val="24"/>
        </w:rPr>
      </w:pPr>
      <w:bookmarkStart w:id="0" w:name="_GoBack"/>
      <w:bookmarkEnd w:id="0"/>
    </w:p>
    <w:p w14:paraId="28DB3257" w14:textId="77777777" w:rsidR="004523F0" w:rsidRDefault="00E65C73" w:rsidP="00A251E4">
      <w:pPr>
        <w:rPr>
          <w:color w:val="1B3853"/>
          <w:sz w:val="24"/>
          <w:szCs w:val="24"/>
        </w:rPr>
      </w:pPr>
      <w:r w:rsidRPr="00E65C73">
        <w:rPr>
          <w:sz w:val="24"/>
          <w:szCs w:val="24"/>
        </w:rPr>
        <w:br/>
      </w:r>
    </w:p>
    <w:sectPr w:rsidR="004523F0" w:rsidSect="009B232D">
      <w:footerReference w:type="default" r:id="rId12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0AA4" w14:textId="77777777" w:rsidR="004046ED" w:rsidRDefault="004046ED" w:rsidP="000F2D77">
      <w:pPr>
        <w:spacing w:after="0" w:line="240" w:lineRule="auto"/>
      </w:pPr>
      <w:r>
        <w:separator/>
      </w:r>
    </w:p>
  </w:endnote>
  <w:endnote w:type="continuationSeparator" w:id="0">
    <w:p w14:paraId="1F484575" w14:textId="77777777" w:rsidR="004046ED" w:rsidRDefault="004046ED" w:rsidP="000F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9133" w14:textId="77777777" w:rsidR="000F2D77" w:rsidRPr="00A912EF" w:rsidRDefault="00A912EF" w:rsidP="000F2D77">
    <w:pPr>
      <w:pStyle w:val="Fuzeile"/>
      <w:rPr>
        <w:rFonts w:ascii="Arial" w:hAnsi="Arial" w:cs="Arial"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Anne Gladitz</w:t>
    </w:r>
    <w:r w:rsidR="000F2D7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="000F2D7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  <w:t xml:space="preserve">  </w:t>
    </w:r>
    <w:r w:rsidR="000F2D77" w:rsidRPr="00CD162D">
      <w:rPr>
        <w:rFonts w:ascii="Arial" w:hAnsi="Arial" w:cs="Arial"/>
        <w:color w:val="1B3853"/>
        <w:sz w:val="20"/>
        <w:szCs w:val="20"/>
        <w:lang w:eastAsia="de-DE"/>
      </w:rPr>
      <w:t>Landestheater Coburg</w:t>
    </w:r>
    <w:r w:rsidR="000F2D77"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br/>
    </w:r>
    <w:r w:rsidR="000F2D77" w:rsidRPr="00CD162D">
      <w:rPr>
        <w:rFonts w:ascii="Arial" w:hAnsi="Arial" w:cs="Arial"/>
        <w:color w:val="1B3853"/>
        <w:sz w:val="20"/>
        <w:szCs w:val="20"/>
        <w:lang w:eastAsia="de-DE"/>
      </w:rPr>
      <w:t>Marketing und Kommunikation </w:t>
    </w:r>
    <w:r w:rsidR="000F2D77" w:rsidRPr="00CD162D">
      <w:rPr>
        <w:rFonts w:ascii="Arial" w:hAnsi="Arial" w:cs="Arial"/>
        <w:color w:val="1B3853"/>
        <w:sz w:val="20"/>
        <w:szCs w:val="20"/>
        <w:lang w:eastAsia="de-DE"/>
      </w:rPr>
      <w:tab/>
    </w:r>
    <w:r w:rsidR="000F2D77" w:rsidRPr="00CD162D">
      <w:rPr>
        <w:rFonts w:ascii="Arial" w:hAnsi="Arial" w:cs="Arial"/>
        <w:color w:val="1B3853"/>
        <w:sz w:val="20"/>
        <w:szCs w:val="20"/>
        <w:lang w:eastAsia="de-DE"/>
      </w:rPr>
      <w:tab/>
      <w:t>Schlossplatz 6, 96450 Coburg</w:t>
    </w:r>
  </w:p>
  <w:p w14:paraId="3C49284B" w14:textId="77777777" w:rsidR="00AF4E8B" w:rsidRDefault="000F2D77" w:rsidP="000F2D77">
    <w:pPr>
      <w:pStyle w:val="Fuzeile"/>
      <w:ind w:left="4248"/>
      <w:rPr>
        <w:rFonts w:ascii="Arial" w:hAnsi="Arial" w:cs="Arial"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>Telefon +49 (0)9561 89 89 -28/-39/-36</w:t>
    </w:r>
  </w:p>
  <w:p w14:paraId="5D9BAC1F" w14:textId="77777777" w:rsidR="000F2D77" w:rsidRPr="00CD162D" w:rsidRDefault="0052465A" w:rsidP="00AF4E8B">
    <w:pPr>
      <w:pStyle w:val="Fuzeile"/>
      <w:ind w:left="4248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 xml:space="preserve">            </w:t>
    </w:r>
    <w:r w:rsidR="000F2D77" w:rsidRPr="00CD162D"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>E-Mail</w:t>
    </w:r>
    <w:r w:rsidR="000F2D77" w:rsidRPr="00CD162D">
      <w:rPr>
        <w:rFonts w:ascii="Arial" w:hAnsi="Arial" w:cs="Arial"/>
        <w:color w:val="1B3853"/>
        <w:sz w:val="20"/>
        <w:szCs w:val="20"/>
        <w:lang w:eastAsia="de-DE"/>
      </w:rPr>
      <w:t xml:space="preserve"> </w:t>
    </w:r>
    <w:hyperlink r:id="rId1" w:history="1">
      <w:r w:rsidR="00AF4E8B" w:rsidRPr="000B4B78">
        <w:rPr>
          <w:rStyle w:val="Hyperlink"/>
          <w:rFonts w:ascii="Arial" w:hAnsi="Arial" w:cs="Arial"/>
          <w:sz w:val="20"/>
          <w:szCs w:val="20"/>
          <w:lang w:eastAsia="de-DE"/>
        </w:rPr>
        <w:t>Anne.Gladitz@landestheater.coburg.de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08A73" w14:textId="77777777" w:rsidR="004046ED" w:rsidRDefault="004046ED" w:rsidP="000F2D77">
      <w:pPr>
        <w:spacing w:after="0" w:line="240" w:lineRule="auto"/>
      </w:pPr>
      <w:r>
        <w:separator/>
      </w:r>
    </w:p>
  </w:footnote>
  <w:footnote w:type="continuationSeparator" w:id="0">
    <w:p w14:paraId="24B31FF3" w14:textId="77777777" w:rsidR="004046ED" w:rsidRDefault="004046ED" w:rsidP="000F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3950"/>
    <w:multiLevelType w:val="hybridMultilevel"/>
    <w:tmpl w:val="29BA3A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57941"/>
    <w:multiLevelType w:val="hybridMultilevel"/>
    <w:tmpl w:val="7E48F0D8"/>
    <w:lvl w:ilvl="0" w:tplc="2460ECE4">
      <w:start w:val="2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C1"/>
    <w:rsid w:val="00020E63"/>
    <w:rsid w:val="00024E64"/>
    <w:rsid w:val="00040EA2"/>
    <w:rsid w:val="000479ED"/>
    <w:rsid w:val="000522DF"/>
    <w:rsid w:val="00067A35"/>
    <w:rsid w:val="000944A3"/>
    <w:rsid w:val="00096AFF"/>
    <w:rsid w:val="000A53A3"/>
    <w:rsid w:val="000B0F1A"/>
    <w:rsid w:val="000B2603"/>
    <w:rsid w:val="000C1459"/>
    <w:rsid w:val="000C3E4F"/>
    <w:rsid w:val="000D2057"/>
    <w:rsid w:val="000E674E"/>
    <w:rsid w:val="000F2D77"/>
    <w:rsid w:val="001134B1"/>
    <w:rsid w:val="00125871"/>
    <w:rsid w:val="00126796"/>
    <w:rsid w:val="001308E1"/>
    <w:rsid w:val="0014463F"/>
    <w:rsid w:val="0016459E"/>
    <w:rsid w:val="001738E0"/>
    <w:rsid w:val="001840B8"/>
    <w:rsid w:val="00185719"/>
    <w:rsid w:val="001A1F68"/>
    <w:rsid w:val="001A5A70"/>
    <w:rsid w:val="001A6483"/>
    <w:rsid w:val="001B0D5B"/>
    <w:rsid w:val="001B565A"/>
    <w:rsid w:val="001B750E"/>
    <w:rsid w:val="001C76FE"/>
    <w:rsid w:val="001E67ED"/>
    <w:rsid w:val="00204C36"/>
    <w:rsid w:val="002415E5"/>
    <w:rsid w:val="00251AD5"/>
    <w:rsid w:val="00262D76"/>
    <w:rsid w:val="00270C29"/>
    <w:rsid w:val="00272C5B"/>
    <w:rsid w:val="00285353"/>
    <w:rsid w:val="0028743F"/>
    <w:rsid w:val="00297A62"/>
    <w:rsid w:val="002A3CF9"/>
    <w:rsid w:val="002B57EE"/>
    <w:rsid w:val="002C6A78"/>
    <w:rsid w:val="002D72EA"/>
    <w:rsid w:val="002E052C"/>
    <w:rsid w:val="002F38BA"/>
    <w:rsid w:val="00311D81"/>
    <w:rsid w:val="00316673"/>
    <w:rsid w:val="00327924"/>
    <w:rsid w:val="00335B9E"/>
    <w:rsid w:val="00336B92"/>
    <w:rsid w:val="0034624D"/>
    <w:rsid w:val="003467E7"/>
    <w:rsid w:val="003514F1"/>
    <w:rsid w:val="00363462"/>
    <w:rsid w:val="003654A8"/>
    <w:rsid w:val="00374323"/>
    <w:rsid w:val="003751F7"/>
    <w:rsid w:val="00380F96"/>
    <w:rsid w:val="003B4C88"/>
    <w:rsid w:val="003C4E16"/>
    <w:rsid w:val="003D370A"/>
    <w:rsid w:val="003E43D3"/>
    <w:rsid w:val="003E6DDE"/>
    <w:rsid w:val="004046ED"/>
    <w:rsid w:val="00414E00"/>
    <w:rsid w:val="0041695E"/>
    <w:rsid w:val="004414DF"/>
    <w:rsid w:val="00441D51"/>
    <w:rsid w:val="004471B7"/>
    <w:rsid w:val="004523F0"/>
    <w:rsid w:val="00470EAE"/>
    <w:rsid w:val="00473312"/>
    <w:rsid w:val="0048583C"/>
    <w:rsid w:val="00492E25"/>
    <w:rsid w:val="0049697A"/>
    <w:rsid w:val="004A3346"/>
    <w:rsid w:val="004B6964"/>
    <w:rsid w:val="004D213A"/>
    <w:rsid w:val="004F759B"/>
    <w:rsid w:val="00502BDC"/>
    <w:rsid w:val="00506B1F"/>
    <w:rsid w:val="0052465A"/>
    <w:rsid w:val="00534B15"/>
    <w:rsid w:val="005403A2"/>
    <w:rsid w:val="00540F67"/>
    <w:rsid w:val="00543CB7"/>
    <w:rsid w:val="00546424"/>
    <w:rsid w:val="00547258"/>
    <w:rsid w:val="00551564"/>
    <w:rsid w:val="00555C9B"/>
    <w:rsid w:val="00561580"/>
    <w:rsid w:val="005671C1"/>
    <w:rsid w:val="0058127A"/>
    <w:rsid w:val="005B644B"/>
    <w:rsid w:val="005D1501"/>
    <w:rsid w:val="005D1B60"/>
    <w:rsid w:val="00610CE8"/>
    <w:rsid w:val="00621F0C"/>
    <w:rsid w:val="00623AC7"/>
    <w:rsid w:val="0067067C"/>
    <w:rsid w:val="00684CAC"/>
    <w:rsid w:val="006B77EF"/>
    <w:rsid w:val="006B7BDC"/>
    <w:rsid w:val="006C6F02"/>
    <w:rsid w:val="006D4644"/>
    <w:rsid w:val="006E68E7"/>
    <w:rsid w:val="006F1131"/>
    <w:rsid w:val="007231D5"/>
    <w:rsid w:val="00726896"/>
    <w:rsid w:val="00727CBA"/>
    <w:rsid w:val="0073686C"/>
    <w:rsid w:val="00751B88"/>
    <w:rsid w:val="00763E63"/>
    <w:rsid w:val="00764DFA"/>
    <w:rsid w:val="00774E1A"/>
    <w:rsid w:val="00776D3F"/>
    <w:rsid w:val="007849CB"/>
    <w:rsid w:val="007A48CC"/>
    <w:rsid w:val="007D3EB6"/>
    <w:rsid w:val="007F15F0"/>
    <w:rsid w:val="00810462"/>
    <w:rsid w:val="008149E9"/>
    <w:rsid w:val="00824F05"/>
    <w:rsid w:val="00841007"/>
    <w:rsid w:val="00846049"/>
    <w:rsid w:val="00851BD3"/>
    <w:rsid w:val="008648AA"/>
    <w:rsid w:val="0089095A"/>
    <w:rsid w:val="00897CF2"/>
    <w:rsid w:val="008E2030"/>
    <w:rsid w:val="008F2672"/>
    <w:rsid w:val="008F2B8C"/>
    <w:rsid w:val="00912ED3"/>
    <w:rsid w:val="00913720"/>
    <w:rsid w:val="00915CE6"/>
    <w:rsid w:val="0092557E"/>
    <w:rsid w:val="0092742E"/>
    <w:rsid w:val="00941F47"/>
    <w:rsid w:val="009432B8"/>
    <w:rsid w:val="009565CC"/>
    <w:rsid w:val="009B232D"/>
    <w:rsid w:val="009C4272"/>
    <w:rsid w:val="009F3FE9"/>
    <w:rsid w:val="00A01B22"/>
    <w:rsid w:val="00A14B99"/>
    <w:rsid w:val="00A21710"/>
    <w:rsid w:val="00A251E4"/>
    <w:rsid w:val="00A41D63"/>
    <w:rsid w:val="00A42866"/>
    <w:rsid w:val="00A5153E"/>
    <w:rsid w:val="00A60E21"/>
    <w:rsid w:val="00A61077"/>
    <w:rsid w:val="00A61CD8"/>
    <w:rsid w:val="00A71E8F"/>
    <w:rsid w:val="00A73553"/>
    <w:rsid w:val="00A74A97"/>
    <w:rsid w:val="00A912EF"/>
    <w:rsid w:val="00AA3E51"/>
    <w:rsid w:val="00AB0ED8"/>
    <w:rsid w:val="00AD0352"/>
    <w:rsid w:val="00AD1944"/>
    <w:rsid w:val="00AF4E8B"/>
    <w:rsid w:val="00B02CEB"/>
    <w:rsid w:val="00B030A7"/>
    <w:rsid w:val="00B105D2"/>
    <w:rsid w:val="00B153B8"/>
    <w:rsid w:val="00B22885"/>
    <w:rsid w:val="00B31437"/>
    <w:rsid w:val="00B352F8"/>
    <w:rsid w:val="00B36BD1"/>
    <w:rsid w:val="00B447F2"/>
    <w:rsid w:val="00B50672"/>
    <w:rsid w:val="00BA166D"/>
    <w:rsid w:val="00BA27C2"/>
    <w:rsid w:val="00BC7705"/>
    <w:rsid w:val="00BD4EA8"/>
    <w:rsid w:val="00BD786B"/>
    <w:rsid w:val="00BE6600"/>
    <w:rsid w:val="00BF362E"/>
    <w:rsid w:val="00C20B8A"/>
    <w:rsid w:val="00C2712A"/>
    <w:rsid w:val="00C4226D"/>
    <w:rsid w:val="00C4731F"/>
    <w:rsid w:val="00C82EE9"/>
    <w:rsid w:val="00C931D6"/>
    <w:rsid w:val="00C9346B"/>
    <w:rsid w:val="00CB305D"/>
    <w:rsid w:val="00CB4501"/>
    <w:rsid w:val="00CC7CFE"/>
    <w:rsid w:val="00CD01B8"/>
    <w:rsid w:val="00CD162D"/>
    <w:rsid w:val="00CD1FEE"/>
    <w:rsid w:val="00CD31E0"/>
    <w:rsid w:val="00CD3868"/>
    <w:rsid w:val="00CD6BBD"/>
    <w:rsid w:val="00CD78A4"/>
    <w:rsid w:val="00CE08C5"/>
    <w:rsid w:val="00CF3E00"/>
    <w:rsid w:val="00CF7D05"/>
    <w:rsid w:val="00D146DB"/>
    <w:rsid w:val="00D61729"/>
    <w:rsid w:val="00D72567"/>
    <w:rsid w:val="00DC27AF"/>
    <w:rsid w:val="00DC3D78"/>
    <w:rsid w:val="00DD449A"/>
    <w:rsid w:val="00DE0F80"/>
    <w:rsid w:val="00DE157D"/>
    <w:rsid w:val="00DF409E"/>
    <w:rsid w:val="00E03BAE"/>
    <w:rsid w:val="00E106CB"/>
    <w:rsid w:val="00E15B12"/>
    <w:rsid w:val="00E25BB0"/>
    <w:rsid w:val="00E42950"/>
    <w:rsid w:val="00E5345A"/>
    <w:rsid w:val="00E65C73"/>
    <w:rsid w:val="00E86C28"/>
    <w:rsid w:val="00EA458E"/>
    <w:rsid w:val="00EB1CB2"/>
    <w:rsid w:val="00EE11C7"/>
    <w:rsid w:val="00EE6F0B"/>
    <w:rsid w:val="00EF2959"/>
    <w:rsid w:val="00F008B0"/>
    <w:rsid w:val="00F241DF"/>
    <w:rsid w:val="00F3132C"/>
    <w:rsid w:val="00F54E26"/>
    <w:rsid w:val="00F624B5"/>
    <w:rsid w:val="00F64153"/>
    <w:rsid w:val="00F96356"/>
    <w:rsid w:val="00FA642A"/>
    <w:rsid w:val="00FA6BE3"/>
    <w:rsid w:val="00FB5CA4"/>
    <w:rsid w:val="00FC0A56"/>
    <w:rsid w:val="00FC6ACA"/>
    <w:rsid w:val="00FD0862"/>
    <w:rsid w:val="00F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56BDE"/>
  <w15:docId w15:val="{D1C39D3D-A64C-B940-8DF0-E99F283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BD3"/>
  </w:style>
  <w:style w:type="paragraph" w:styleId="berschrift5">
    <w:name w:val="heading 5"/>
    <w:basedOn w:val="Standard"/>
    <w:link w:val="berschrift5Zchn"/>
    <w:uiPriority w:val="9"/>
    <w:qFormat/>
    <w:rsid w:val="009255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34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6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479ED"/>
    <w:pPr>
      <w:spacing w:after="0" w:line="240" w:lineRule="auto"/>
    </w:pPr>
  </w:style>
  <w:style w:type="paragraph" w:customStyle="1" w:styleId="AbsenderInformation">
    <w:name w:val="Absender Information"/>
    <w:qFormat/>
    <w:rsid w:val="000F2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2E4D"/>
      <w:sz w:val="16"/>
      <w:szCs w:val="16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D77"/>
  </w:style>
  <w:style w:type="paragraph" w:styleId="Fuzeile">
    <w:name w:val="footer"/>
    <w:basedOn w:val="Standard"/>
    <w:link w:val="FuzeileZchn"/>
    <w:uiPriority w:val="99"/>
    <w:unhideWhenUsed/>
    <w:rsid w:val="000F2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2D77"/>
  </w:style>
  <w:style w:type="character" w:styleId="Hyperlink">
    <w:name w:val="Hyperlink"/>
    <w:basedOn w:val="Absatz-Standardschriftart"/>
    <w:uiPriority w:val="99"/>
    <w:unhideWhenUsed/>
    <w:rsid w:val="000F2D7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F2D77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F2D7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2557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92557E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34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34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34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34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34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aterkasse@landestheater.coburg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49%20(0)9561%2089%2089%2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destheater-coburg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Gladitz@landestheater.co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2CB3-12EC-4C81-803F-4E880FD7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Schulze, Susanne</dc:creator>
  <cp:lastModifiedBy>Bauer, Philipp</cp:lastModifiedBy>
  <cp:revision>12</cp:revision>
  <cp:lastPrinted>2021-06-01T15:25:00Z</cp:lastPrinted>
  <dcterms:created xsi:type="dcterms:W3CDTF">2021-06-22T13:54:00Z</dcterms:created>
  <dcterms:modified xsi:type="dcterms:W3CDTF">2021-06-28T10:20:00Z</dcterms:modified>
</cp:coreProperties>
</file>