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C4" w:rsidRPr="00CD162D" w:rsidRDefault="00C12EC4" w:rsidP="00C12EC4">
      <w:pPr>
        <w:jc w:val="center"/>
        <w:rPr>
          <w:color w:val="1B3853"/>
        </w:rPr>
      </w:pPr>
      <w:r>
        <w:rPr>
          <w:noProof/>
          <w:lang w:eastAsia="de-DE"/>
        </w:rPr>
        <w:drawing>
          <wp:inline distT="0" distB="0" distL="0" distR="0" wp14:anchorId="6C5C8C69" wp14:editId="35837FFF">
            <wp:extent cx="1726278" cy="702145"/>
            <wp:effectExtent l="0" t="0" r="762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l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65" cy="7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C4" w:rsidRPr="00CD162D" w:rsidRDefault="00C12EC4" w:rsidP="00C12EC4">
      <w:pPr>
        <w:rPr>
          <w:b/>
          <w:color w:val="1B3853"/>
          <w:sz w:val="28"/>
          <w:u w:val="single"/>
        </w:rPr>
      </w:pPr>
      <w:r w:rsidRPr="00CD162D">
        <w:rPr>
          <w:b/>
          <w:color w:val="1B3853"/>
          <w:sz w:val="28"/>
          <w:u w:val="single"/>
        </w:rPr>
        <w:t>Pressemitteilung</w:t>
      </w:r>
    </w:p>
    <w:p w:rsidR="00685EC0" w:rsidRDefault="005369A2" w:rsidP="00C12EC4">
      <w:pPr>
        <w:jc w:val="both"/>
        <w:rPr>
          <w:rFonts w:ascii="Calibri" w:hAnsi="Calibri"/>
          <w:color w:val="1B3853"/>
          <w:sz w:val="25"/>
          <w:szCs w:val="25"/>
        </w:rPr>
      </w:pPr>
      <w:r>
        <w:rPr>
          <w:rFonts w:ascii="Calibri" w:hAnsi="Calibri"/>
          <w:color w:val="1B3853"/>
          <w:sz w:val="25"/>
          <w:szCs w:val="25"/>
        </w:rPr>
        <w:t xml:space="preserve">Onlineformat </w:t>
      </w:r>
      <w:r w:rsidR="003E3CA6">
        <w:rPr>
          <w:rFonts w:ascii="Calibri" w:hAnsi="Calibri"/>
          <w:color w:val="1B3853"/>
          <w:sz w:val="25"/>
          <w:szCs w:val="25"/>
        </w:rPr>
        <w:t>„</w:t>
      </w:r>
      <w:r w:rsidR="003E3CA6" w:rsidRPr="003E3CA6">
        <w:rPr>
          <w:rFonts w:ascii="Calibri" w:hAnsi="Calibri"/>
          <w:color w:val="1B3853"/>
          <w:sz w:val="25"/>
          <w:szCs w:val="25"/>
        </w:rPr>
        <w:t>Singbar! – Das Leben ist ein Wunschkonzert</w:t>
      </w:r>
      <w:r w:rsidR="003E3CA6">
        <w:rPr>
          <w:rFonts w:ascii="Calibri" w:hAnsi="Calibri"/>
          <w:color w:val="1B3853"/>
          <w:sz w:val="25"/>
          <w:szCs w:val="25"/>
        </w:rPr>
        <w:t>“</w:t>
      </w:r>
      <w:r>
        <w:rPr>
          <w:rFonts w:ascii="Calibri" w:hAnsi="Calibri"/>
          <w:color w:val="1B3853"/>
          <w:sz w:val="25"/>
          <w:szCs w:val="25"/>
        </w:rPr>
        <w:t xml:space="preserve"> startet</w:t>
      </w:r>
    </w:p>
    <w:p w:rsidR="00F22C3B" w:rsidRPr="00233F34" w:rsidRDefault="00C12EC4" w:rsidP="003C233D">
      <w:pPr>
        <w:jc w:val="both"/>
        <w:rPr>
          <w:color w:val="1B3853"/>
          <w:sz w:val="24"/>
          <w:szCs w:val="24"/>
          <w:u w:val="single"/>
        </w:rPr>
      </w:pPr>
      <w:r w:rsidRPr="00172F1B">
        <w:rPr>
          <w:b/>
          <w:noProof/>
          <w:color w:val="44546A" w:themeColor="text2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B934A" wp14:editId="300E4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8510" cy="0"/>
                <wp:effectExtent l="0" t="0" r="889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B38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51719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" strokecolor="#1b3853" strokeweight=".5pt">
                <v:stroke joinstyle="miter"/>
              </v:line>
            </w:pict>
          </mc:Fallback>
        </mc:AlternateContent>
      </w:r>
    </w:p>
    <w:p w:rsidR="005369A2" w:rsidRDefault="005369A2" w:rsidP="00542F9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 xml:space="preserve">Seit mehreren Wochen ruft das Landestheater Coburg sein Publikum auf, eigene Lieblingssongs und dazugehörige </w:t>
      </w:r>
      <w:r>
        <w:rPr>
          <w:color w:val="1B3853"/>
          <w:sz w:val="24"/>
          <w:szCs w:val="24"/>
        </w:rPr>
        <w:t xml:space="preserve">Geschichten </w:t>
      </w:r>
      <w:r>
        <w:rPr>
          <w:color w:val="1B3853"/>
          <w:sz w:val="24"/>
          <w:szCs w:val="24"/>
        </w:rPr>
        <w:t>per Mail oder Post einzureichen. Die Flut an Einsendungen war nicht nur zahlreich</w:t>
      </w:r>
      <w:r w:rsidR="000E538E">
        <w:rPr>
          <w:color w:val="1B3853"/>
          <w:sz w:val="24"/>
          <w:szCs w:val="24"/>
        </w:rPr>
        <w:t xml:space="preserve"> –</w:t>
      </w:r>
      <w:r>
        <w:rPr>
          <w:color w:val="1B3853"/>
          <w:sz w:val="24"/>
          <w:szCs w:val="24"/>
        </w:rPr>
        <w:t xml:space="preserve"> Musikwünsche gab es aus allen denkbaren Genres, Epochen und Stilrichtungen.</w:t>
      </w:r>
    </w:p>
    <w:p w:rsidR="005369A2" w:rsidRDefault="005369A2" w:rsidP="00542F9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>Nun ist es endlich soweit. Diesen Freitag –</w:t>
      </w:r>
      <w:r w:rsidR="00184436">
        <w:rPr>
          <w:color w:val="1B3853"/>
          <w:sz w:val="24"/>
          <w:szCs w:val="24"/>
        </w:rPr>
        <w:t xml:space="preserve"> </w:t>
      </w:r>
      <w:r>
        <w:rPr>
          <w:color w:val="1B3853"/>
          <w:sz w:val="24"/>
          <w:szCs w:val="24"/>
        </w:rPr>
        <w:t xml:space="preserve">26. März 2021 – </w:t>
      </w:r>
      <w:r w:rsidR="00184436">
        <w:rPr>
          <w:color w:val="1B3853"/>
          <w:sz w:val="24"/>
          <w:szCs w:val="24"/>
        </w:rPr>
        <w:t xml:space="preserve">ab </w:t>
      </w:r>
      <w:r w:rsidR="000E538E" w:rsidRPr="000E538E">
        <w:rPr>
          <w:color w:val="1B3853"/>
          <w:sz w:val="24"/>
          <w:szCs w:val="24"/>
        </w:rPr>
        <w:t>17.00</w:t>
      </w:r>
      <w:r w:rsidR="00184436" w:rsidRPr="000E538E">
        <w:rPr>
          <w:color w:val="1B3853"/>
          <w:sz w:val="24"/>
          <w:szCs w:val="24"/>
        </w:rPr>
        <w:t xml:space="preserve"> Uhr </w:t>
      </w:r>
      <w:r>
        <w:rPr>
          <w:color w:val="1B3853"/>
          <w:sz w:val="24"/>
          <w:szCs w:val="24"/>
        </w:rPr>
        <w:t xml:space="preserve">wird die erste Folge </w:t>
      </w:r>
      <w:r>
        <w:rPr>
          <w:color w:val="1B3853"/>
          <w:sz w:val="24"/>
          <w:szCs w:val="24"/>
        </w:rPr>
        <w:t>„</w:t>
      </w:r>
      <w:r w:rsidRPr="005672C4">
        <w:rPr>
          <w:b/>
          <w:color w:val="1B3853"/>
          <w:sz w:val="24"/>
          <w:szCs w:val="24"/>
        </w:rPr>
        <w:t>Singbar! – Das Leben ist ein Wunschkonzert</w:t>
      </w:r>
      <w:r w:rsidRPr="005672C4">
        <w:rPr>
          <w:color w:val="1B3853"/>
          <w:sz w:val="24"/>
          <w:szCs w:val="24"/>
        </w:rPr>
        <w:t>“</w:t>
      </w:r>
      <w:r w:rsidRPr="00B038F0">
        <w:rPr>
          <w:color w:val="1B3853"/>
          <w:sz w:val="24"/>
          <w:szCs w:val="24"/>
        </w:rPr>
        <w:t xml:space="preserve"> </w:t>
      </w:r>
      <w:r>
        <w:rPr>
          <w:color w:val="1B3853"/>
          <w:sz w:val="24"/>
          <w:szCs w:val="24"/>
        </w:rPr>
        <w:t>online zu sehen</w:t>
      </w:r>
      <w:r>
        <w:rPr>
          <w:color w:val="1B3853"/>
          <w:sz w:val="24"/>
          <w:szCs w:val="24"/>
        </w:rPr>
        <w:t xml:space="preserve"> sein. </w:t>
      </w:r>
    </w:p>
    <w:p w:rsidR="005369A2" w:rsidRDefault="005369A2" w:rsidP="00542F9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>Welcher Song die langersehnte Eröffnung übernehmen wird, bleibt allerdings bis zur Ausstrahlung ein Geheimnis. Auch welche Mitarbeiterinnen und Mitarbeiter dafür vor der Kamera standen</w:t>
      </w:r>
      <w:r w:rsidR="000E538E">
        <w:rPr>
          <w:color w:val="1B3853"/>
          <w:sz w:val="24"/>
          <w:szCs w:val="24"/>
        </w:rPr>
        <w:t>,</w:t>
      </w:r>
      <w:r>
        <w:rPr>
          <w:color w:val="1B3853"/>
          <w:sz w:val="24"/>
          <w:szCs w:val="24"/>
        </w:rPr>
        <w:t xml:space="preserve"> verrät das Landestheater nicht</w:t>
      </w:r>
      <w:r w:rsidR="00F22A26">
        <w:rPr>
          <w:color w:val="1B3853"/>
          <w:sz w:val="24"/>
          <w:szCs w:val="24"/>
        </w:rPr>
        <w:t xml:space="preserve"> vorab</w:t>
      </w:r>
      <w:r>
        <w:rPr>
          <w:color w:val="1B3853"/>
          <w:sz w:val="24"/>
          <w:szCs w:val="24"/>
        </w:rPr>
        <w:t xml:space="preserve">. </w:t>
      </w:r>
    </w:p>
    <w:p w:rsidR="00835062" w:rsidRDefault="00835062" w:rsidP="00542F9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 w:rsidRPr="00542F97">
        <w:rPr>
          <w:color w:val="1B3853"/>
          <w:sz w:val="24"/>
          <w:szCs w:val="24"/>
        </w:rPr>
        <w:t xml:space="preserve">Zu finden </w:t>
      </w:r>
      <w:r>
        <w:rPr>
          <w:color w:val="1B3853"/>
          <w:sz w:val="24"/>
          <w:szCs w:val="24"/>
        </w:rPr>
        <w:t xml:space="preserve">ist </w:t>
      </w:r>
      <w:r>
        <w:rPr>
          <w:color w:val="1B3853"/>
          <w:sz w:val="24"/>
          <w:szCs w:val="24"/>
        </w:rPr>
        <w:t>das neuste</w:t>
      </w:r>
      <w:r>
        <w:rPr>
          <w:color w:val="1B3853"/>
          <w:sz w:val="24"/>
          <w:szCs w:val="24"/>
        </w:rPr>
        <w:t xml:space="preserve"> Online-Format </w:t>
      </w:r>
      <w:r w:rsidR="00F22A26">
        <w:rPr>
          <w:color w:val="1B3853"/>
          <w:sz w:val="24"/>
          <w:szCs w:val="24"/>
        </w:rPr>
        <w:t xml:space="preserve">nach der Erstausstrahlung </w:t>
      </w:r>
      <w:r>
        <w:rPr>
          <w:color w:val="1B3853"/>
          <w:sz w:val="24"/>
          <w:szCs w:val="24"/>
        </w:rPr>
        <w:t xml:space="preserve">rund um die Uhr </w:t>
      </w:r>
      <w:r w:rsidRPr="00542F97">
        <w:rPr>
          <w:color w:val="1B3853"/>
          <w:sz w:val="24"/>
          <w:szCs w:val="24"/>
        </w:rPr>
        <w:t>auf der Website des Landestheaters unter der Rubrik „</w:t>
      </w:r>
      <w:proofErr w:type="spellStart"/>
      <w:r w:rsidRPr="00542F97">
        <w:rPr>
          <w:color w:val="1B3853"/>
          <w:sz w:val="24"/>
          <w:szCs w:val="24"/>
        </w:rPr>
        <w:t>LTC@home</w:t>
      </w:r>
      <w:proofErr w:type="spellEnd"/>
      <w:r w:rsidRPr="00542F97">
        <w:rPr>
          <w:color w:val="1B3853"/>
          <w:sz w:val="24"/>
          <w:szCs w:val="24"/>
        </w:rPr>
        <w:t>“,</w:t>
      </w:r>
      <w:r>
        <w:rPr>
          <w:color w:val="1B3853"/>
          <w:sz w:val="24"/>
          <w:szCs w:val="24"/>
        </w:rPr>
        <w:t xml:space="preserve"> sowie auf dem hauseigenen YouTube-Kanal</w:t>
      </w:r>
      <w:r w:rsidRPr="00542F97">
        <w:rPr>
          <w:color w:val="1B3853"/>
          <w:sz w:val="24"/>
          <w:szCs w:val="24"/>
        </w:rPr>
        <w:t xml:space="preserve">. </w:t>
      </w:r>
      <w:r>
        <w:rPr>
          <w:color w:val="1B3853"/>
          <w:sz w:val="24"/>
          <w:szCs w:val="24"/>
        </w:rPr>
        <w:t>Für die ganz Ungeduldigen im Publikum gibt es die besondere Unterhaltung mit persönlicher Note bereits am 24. März 2021 in der nächsten Folge von „</w:t>
      </w:r>
      <w:r w:rsidRPr="008A4B42">
        <w:rPr>
          <w:b/>
          <w:color w:val="1B3853"/>
          <w:sz w:val="24"/>
          <w:szCs w:val="24"/>
        </w:rPr>
        <w:t>Live aus der Reithalle</w:t>
      </w:r>
      <w:r>
        <w:rPr>
          <w:color w:val="1B3853"/>
          <w:sz w:val="24"/>
          <w:szCs w:val="24"/>
        </w:rPr>
        <w:t xml:space="preserve">“ auf </w:t>
      </w:r>
      <w:proofErr w:type="spellStart"/>
      <w:r>
        <w:rPr>
          <w:color w:val="1B3853"/>
          <w:sz w:val="24"/>
          <w:szCs w:val="24"/>
        </w:rPr>
        <w:t>RadioEINS</w:t>
      </w:r>
      <w:proofErr w:type="spellEnd"/>
      <w:r w:rsidR="00F22A26">
        <w:rPr>
          <w:color w:val="1B3853"/>
          <w:sz w:val="24"/>
          <w:szCs w:val="24"/>
        </w:rPr>
        <w:t xml:space="preserve"> z</w:t>
      </w:r>
      <w:r>
        <w:rPr>
          <w:color w:val="1B3853"/>
          <w:sz w:val="24"/>
          <w:szCs w:val="24"/>
        </w:rPr>
        <w:t>u hören.</w:t>
      </w:r>
    </w:p>
    <w:p w:rsidR="00EF26F1" w:rsidRDefault="00EF26F1" w:rsidP="00E57D24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>Wenn Sie keine Ausstrahlung des Landestheaters verpassen wollen, abonnieren Sie den YouTube-Kanal und erhalten Sie Benachrichtigungen über die neuesten Veröffentlichungen online. Seien sie bei neuen Videopremieren live dabei!</w:t>
      </w:r>
    </w:p>
    <w:p w:rsidR="00335407" w:rsidRDefault="00335407" w:rsidP="00E57D24">
      <w:pPr>
        <w:spacing w:line="360" w:lineRule="auto"/>
        <w:ind w:right="340"/>
        <w:jc w:val="both"/>
        <w:rPr>
          <w:color w:val="1B3853"/>
          <w:sz w:val="24"/>
          <w:szCs w:val="24"/>
        </w:rPr>
      </w:pPr>
    </w:p>
    <w:p w:rsidR="00335407" w:rsidRDefault="00335407" w:rsidP="00E57D24">
      <w:pPr>
        <w:spacing w:line="360" w:lineRule="auto"/>
        <w:ind w:right="340"/>
        <w:jc w:val="both"/>
        <w:rPr>
          <w:color w:val="1B3853"/>
          <w:sz w:val="24"/>
          <w:szCs w:val="24"/>
        </w:rPr>
      </w:pPr>
    </w:p>
    <w:p w:rsidR="00335407" w:rsidRDefault="00335407" w:rsidP="00E57D24">
      <w:pPr>
        <w:spacing w:line="360" w:lineRule="auto"/>
        <w:ind w:right="340"/>
        <w:jc w:val="both"/>
        <w:rPr>
          <w:color w:val="1B3853"/>
          <w:sz w:val="24"/>
          <w:szCs w:val="24"/>
        </w:rPr>
      </w:pPr>
    </w:p>
    <w:p w:rsidR="00EF26F1" w:rsidRPr="00CD162D" w:rsidRDefault="00EF26F1" w:rsidP="00EF26F1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b/>
          <w:bCs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b/>
          <w:bCs/>
          <w:color w:val="1B3853"/>
          <w:sz w:val="24"/>
          <w:szCs w:val="24"/>
          <w:bdr w:val="none" w:sz="0" w:space="0" w:color="auto"/>
          <w:lang w:eastAsia="en-US"/>
        </w:rPr>
        <w:lastRenderedPageBreak/>
        <w:t>Kontakt zur Theaterkasse</w:t>
      </w:r>
    </w:p>
    <w:p w:rsidR="00EF26F1" w:rsidRPr="00CD162D" w:rsidRDefault="00EF26F1" w:rsidP="00EF26F1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Landestheater Coburg, </w:t>
      </w:r>
      <w:proofErr w:type="spellStart"/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Schloßplatz</w:t>
      </w:r>
      <w:proofErr w:type="spellEnd"/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 6, 96450 Coburg</w:t>
      </w:r>
    </w:p>
    <w:p w:rsidR="00EF26F1" w:rsidRPr="004140D7" w:rsidRDefault="00EF26F1" w:rsidP="00EF26F1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Öffnungszeiten: Mo. – Fr. 10 – 17 Uhr</w:t>
      </w:r>
    </w:p>
    <w:p w:rsidR="00EF26F1" w:rsidRPr="00CD162D" w:rsidRDefault="00EF26F1" w:rsidP="00EF26F1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Tel.: +49 (9561) 89 89-89; Telefax: +49(09561) 89 89-88</w:t>
      </w:r>
    </w:p>
    <w:p w:rsidR="00EF26F1" w:rsidRPr="00CD162D" w:rsidRDefault="00EF26F1" w:rsidP="00EF26F1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E-Mail: </w:t>
      </w:r>
      <w:hyperlink r:id="rId7" w:history="1">
        <w:r w:rsidRPr="00CD162D">
          <w:rPr>
            <w:rFonts w:asciiTheme="minorHAnsi" w:eastAsiaTheme="minorHAnsi" w:hAnsiTheme="minorHAnsi" w:cstheme="minorBidi"/>
            <w:color w:val="1B3853"/>
            <w:sz w:val="24"/>
            <w:szCs w:val="24"/>
            <w:bdr w:val="none" w:sz="0" w:space="0" w:color="auto"/>
            <w:lang w:eastAsia="en-US"/>
          </w:rPr>
          <w:t>theaterkasse@landestheater.coburg.de</w:t>
        </w:r>
      </w:hyperlink>
    </w:p>
    <w:p w:rsidR="00EF26F1" w:rsidRDefault="00EF26F1" w:rsidP="00EF26F1">
      <w:r w:rsidRPr="00CD162D">
        <w:rPr>
          <w:color w:val="1B3853"/>
          <w:sz w:val="24"/>
          <w:szCs w:val="24"/>
        </w:rPr>
        <w:t>Internet: www.landestheater-coburg.de</w:t>
      </w:r>
    </w:p>
    <w:p w:rsidR="00EF26F1" w:rsidRPr="00F33AC7" w:rsidRDefault="00EF26F1" w:rsidP="00667A0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bookmarkStart w:id="0" w:name="_GoBack"/>
      <w:bookmarkEnd w:id="0"/>
    </w:p>
    <w:sectPr w:rsidR="00EF26F1" w:rsidRPr="00F33AC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A0" w:rsidRDefault="00C26FA0" w:rsidP="00C12EC4">
      <w:pPr>
        <w:spacing w:after="0" w:line="240" w:lineRule="auto"/>
      </w:pPr>
      <w:r>
        <w:separator/>
      </w:r>
    </w:p>
  </w:endnote>
  <w:endnote w:type="continuationSeparator" w:id="0">
    <w:p w:rsidR="00C26FA0" w:rsidRDefault="00C26FA0" w:rsidP="00C1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C7" w:rsidRDefault="007874C7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>
      <w:rPr>
        <w:rFonts w:ascii="Arial" w:hAnsi="Arial" w:cs="Arial"/>
        <w:b/>
        <w:color w:val="1B3853"/>
        <w:sz w:val="20"/>
        <w:szCs w:val="20"/>
        <w:lang w:eastAsia="de-DE"/>
      </w:rPr>
      <w:t>Carolin Wangemann</w:t>
    </w:r>
  </w:p>
  <w:p w:rsidR="00A1556F" w:rsidRDefault="007874C7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 w:rsidRPr="006068FC">
      <w:rPr>
        <w:rFonts w:ascii="Arial" w:hAnsi="Arial" w:cs="Arial"/>
        <w:b/>
        <w:color w:val="1B3853"/>
        <w:sz w:val="20"/>
        <w:szCs w:val="20"/>
        <w:lang w:eastAsia="de-DE"/>
      </w:rPr>
      <w:t>Philipp Bauer (Werkstudent)</w:t>
    </w:r>
  </w:p>
  <w:p w:rsidR="007874C7" w:rsidRPr="00CD162D" w:rsidRDefault="00A1556F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>
      <w:rPr>
        <w:rFonts w:ascii="Arial" w:hAnsi="Arial" w:cs="Arial"/>
        <w:b/>
        <w:color w:val="1B3853"/>
        <w:sz w:val="20"/>
        <w:szCs w:val="20"/>
        <w:lang w:eastAsia="de-DE"/>
      </w:rPr>
      <w:t>Josephine Böger (Auszubildende)</w:t>
    </w:r>
    <w:r w:rsidR="007874C7"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="007874C7"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>Landestheater Coburg</w:t>
    </w:r>
    <w:r w:rsidR="007874C7"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br/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>Marketing und Kommunikation </w:t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ab/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ab/>
      <w:t>Schlossplatz 6, 96450 Coburg</w:t>
    </w:r>
  </w:p>
  <w:p w:rsidR="007874C7" w:rsidRDefault="007874C7" w:rsidP="007874C7">
    <w:pPr>
      <w:pStyle w:val="Fuzeile"/>
      <w:ind w:left="4248"/>
      <w:rPr>
        <w:rFonts w:ascii="Arial" w:hAnsi="Arial" w:cs="Arial"/>
        <w:color w:val="1B3853"/>
        <w:sz w:val="20"/>
        <w:szCs w:val="20"/>
        <w:lang w:eastAsia="de-DE"/>
      </w:rPr>
    </w:pP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>Telefo</w:t>
    </w:r>
    <w:r>
      <w:rPr>
        <w:rFonts w:ascii="Arial" w:hAnsi="Arial" w:cs="Arial"/>
        <w:color w:val="1B3853"/>
        <w:sz w:val="20"/>
        <w:szCs w:val="20"/>
        <w:lang w:eastAsia="de-DE"/>
      </w:rPr>
      <w:t>n +49 (0)9561 89 89 -39/-36</w:t>
    </w:r>
  </w:p>
  <w:p w:rsidR="007874C7" w:rsidRDefault="007874C7" w:rsidP="007874C7">
    <w:pPr>
      <w:pStyle w:val="Fuzeile"/>
      <w:jc w:val="right"/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  <w:t xml:space="preserve">                                                                            E-Mail </w:t>
    </w:r>
    <w:hyperlink r:id="rId1" w:history="1">
      <w:r w:rsidRPr="006068FC">
        <w:rPr>
          <w:rStyle w:val="Hyperlink"/>
          <w:rFonts w:ascii="Arial" w:hAnsi="Arial" w:cs="Arial"/>
          <w:bCs/>
          <w:iCs/>
          <w:sz w:val="20"/>
          <w:szCs w:val="20"/>
          <w:lang w:eastAsia="de-DE"/>
        </w:rPr>
        <w:t>carolin.wangemann@landestheater.coburg.de</w:t>
      </w:r>
    </w:hyperlink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 xml:space="preserve"> </w:t>
    </w:r>
  </w:p>
  <w:p w:rsidR="00C12EC4" w:rsidRDefault="007874C7" w:rsidP="007874C7">
    <w:pPr>
      <w:pStyle w:val="Fuzeile"/>
      <w:rPr>
        <w:rStyle w:val="Hyperlink"/>
        <w:rFonts w:ascii="Arial" w:hAnsi="Arial" w:cs="Arial"/>
        <w:sz w:val="20"/>
        <w:szCs w:val="20"/>
        <w:lang w:eastAsia="de-DE"/>
      </w:rPr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</w: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  <w:t xml:space="preserve"> </w:t>
    </w:r>
    <w:hyperlink r:id="rId2" w:history="1">
      <w:r w:rsidRPr="00FA56B2">
        <w:rPr>
          <w:rStyle w:val="Hyperlink"/>
          <w:rFonts w:ascii="Arial" w:hAnsi="Arial" w:cs="Arial"/>
          <w:sz w:val="20"/>
          <w:szCs w:val="20"/>
          <w:lang w:eastAsia="de-DE"/>
        </w:rPr>
        <w:t>philipp.bauer@landestheater.coburg.de</w:t>
      </w:r>
    </w:hyperlink>
  </w:p>
  <w:p w:rsidR="00EF26F1" w:rsidRPr="007874C7" w:rsidRDefault="00EF26F1" w:rsidP="00EF26F1">
    <w:pPr>
      <w:pStyle w:val="Fuzeile"/>
      <w:jc w:val="right"/>
    </w:pPr>
    <w:r>
      <w:rPr>
        <w:rStyle w:val="Hyperlink"/>
        <w:rFonts w:ascii="Arial" w:hAnsi="Arial" w:cs="Arial"/>
        <w:sz w:val="20"/>
        <w:szCs w:val="20"/>
        <w:lang w:eastAsia="de-DE"/>
      </w:rPr>
      <w:t>josephine.boeger@landestheater.coburg.de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A0" w:rsidRDefault="00C26FA0" w:rsidP="00C12EC4">
      <w:pPr>
        <w:spacing w:after="0" w:line="240" w:lineRule="auto"/>
      </w:pPr>
      <w:r>
        <w:separator/>
      </w:r>
    </w:p>
  </w:footnote>
  <w:footnote w:type="continuationSeparator" w:id="0">
    <w:p w:rsidR="00C26FA0" w:rsidRDefault="00C26FA0" w:rsidP="00C12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4"/>
    <w:rsid w:val="00000172"/>
    <w:rsid w:val="0001625B"/>
    <w:rsid w:val="00025AFA"/>
    <w:rsid w:val="000606BB"/>
    <w:rsid w:val="000E3845"/>
    <w:rsid w:val="000E538E"/>
    <w:rsid w:val="000F10A4"/>
    <w:rsid w:val="001415BB"/>
    <w:rsid w:val="00184436"/>
    <w:rsid w:val="001854B8"/>
    <w:rsid w:val="0019361F"/>
    <w:rsid w:val="001A0675"/>
    <w:rsid w:val="001F22BD"/>
    <w:rsid w:val="00233F34"/>
    <w:rsid w:val="002462EA"/>
    <w:rsid w:val="002567F2"/>
    <w:rsid w:val="00266B56"/>
    <w:rsid w:val="0027750D"/>
    <w:rsid w:val="00291C4D"/>
    <w:rsid w:val="002D4120"/>
    <w:rsid w:val="00315A28"/>
    <w:rsid w:val="003334CC"/>
    <w:rsid w:val="00335407"/>
    <w:rsid w:val="003644EE"/>
    <w:rsid w:val="003C233D"/>
    <w:rsid w:val="003E3CA6"/>
    <w:rsid w:val="004140D7"/>
    <w:rsid w:val="00450FD0"/>
    <w:rsid w:val="004A7241"/>
    <w:rsid w:val="004B29E4"/>
    <w:rsid w:val="0053387E"/>
    <w:rsid w:val="005369A2"/>
    <w:rsid w:val="00542F97"/>
    <w:rsid w:val="005672C4"/>
    <w:rsid w:val="00571DD9"/>
    <w:rsid w:val="00575174"/>
    <w:rsid w:val="005A6E40"/>
    <w:rsid w:val="005D1882"/>
    <w:rsid w:val="005D3563"/>
    <w:rsid w:val="005E0754"/>
    <w:rsid w:val="00606D16"/>
    <w:rsid w:val="00667A07"/>
    <w:rsid w:val="00685EC0"/>
    <w:rsid w:val="00691DE1"/>
    <w:rsid w:val="00693497"/>
    <w:rsid w:val="006C724B"/>
    <w:rsid w:val="006D6688"/>
    <w:rsid w:val="006E31CB"/>
    <w:rsid w:val="00703EDF"/>
    <w:rsid w:val="00770651"/>
    <w:rsid w:val="007874C7"/>
    <w:rsid w:val="008034F1"/>
    <w:rsid w:val="00835062"/>
    <w:rsid w:val="00845578"/>
    <w:rsid w:val="00855FDE"/>
    <w:rsid w:val="00884E8E"/>
    <w:rsid w:val="0089692D"/>
    <w:rsid w:val="008A4B42"/>
    <w:rsid w:val="008D577B"/>
    <w:rsid w:val="00903CC1"/>
    <w:rsid w:val="0094176D"/>
    <w:rsid w:val="00943B85"/>
    <w:rsid w:val="00947314"/>
    <w:rsid w:val="0095113E"/>
    <w:rsid w:val="00980652"/>
    <w:rsid w:val="009A3332"/>
    <w:rsid w:val="009A74E2"/>
    <w:rsid w:val="00A060F8"/>
    <w:rsid w:val="00A1556F"/>
    <w:rsid w:val="00A95FAE"/>
    <w:rsid w:val="00AA3D90"/>
    <w:rsid w:val="00AB633E"/>
    <w:rsid w:val="00AC609D"/>
    <w:rsid w:val="00B038F0"/>
    <w:rsid w:val="00B44705"/>
    <w:rsid w:val="00B55CF2"/>
    <w:rsid w:val="00B718F1"/>
    <w:rsid w:val="00B76833"/>
    <w:rsid w:val="00B87837"/>
    <w:rsid w:val="00B94B6D"/>
    <w:rsid w:val="00BF2661"/>
    <w:rsid w:val="00C12EC4"/>
    <w:rsid w:val="00C26B63"/>
    <w:rsid w:val="00C26FA0"/>
    <w:rsid w:val="00C8465C"/>
    <w:rsid w:val="00CA3616"/>
    <w:rsid w:val="00CB444E"/>
    <w:rsid w:val="00D61529"/>
    <w:rsid w:val="00D703B4"/>
    <w:rsid w:val="00DB0EC5"/>
    <w:rsid w:val="00DB2745"/>
    <w:rsid w:val="00DC31F3"/>
    <w:rsid w:val="00DD3219"/>
    <w:rsid w:val="00DF315D"/>
    <w:rsid w:val="00E06428"/>
    <w:rsid w:val="00E0692C"/>
    <w:rsid w:val="00E10149"/>
    <w:rsid w:val="00E57D24"/>
    <w:rsid w:val="00E8799E"/>
    <w:rsid w:val="00EA766C"/>
    <w:rsid w:val="00EF26F1"/>
    <w:rsid w:val="00EF416F"/>
    <w:rsid w:val="00F16996"/>
    <w:rsid w:val="00F22A26"/>
    <w:rsid w:val="00F22C3B"/>
    <w:rsid w:val="00F33AC7"/>
    <w:rsid w:val="00F3592C"/>
    <w:rsid w:val="00F36B2A"/>
    <w:rsid w:val="00F4244B"/>
    <w:rsid w:val="00F72F04"/>
    <w:rsid w:val="00F73390"/>
    <w:rsid w:val="00F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EF3B"/>
  <w15:chartTrackingRefBased/>
  <w15:docId w15:val="{BB182952-5D93-4584-BC36-6DC11A20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7A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Information">
    <w:name w:val="Absender Information"/>
    <w:qFormat/>
    <w:rsid w:val="00C12E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2E4D"/>
      <w:sz w:val="16"/>
      <w:szCs w:val="16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C12EC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EC4"/>
  </w:style>
  <w:style w:type="paragraph" w:styleId="Fuzeile">
    <w:name w:val="footer"/>
    <w:basedOn w:val="Standard"/>
    <w:link w:val="Fu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heaterkasse@landestheater.co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p.bauer@landestheater.coburg.de" TargetMode="External"/><Relationship Id="rId1" Type="http://schemas.openxmlformats.org/officeDocument/2006/relationships/hyperlink" Target="mailto:carolin.wangemann@landestheater.co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Coburg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Wangemann, Carolin</dc:creator>
  <cp:keywords/>
  <dc:description/>
  <cp:lastModifiedBy>Boeger, Josephine</cp:lastModifiedBy>
  <cp:revision>8</cp:revision>
  <dcterms:created xsi:type="dcterms:W3CDTF">2021-03-23T13:12:00Z</dcterms:created>
  <dcterms:modified xsi:type="dcterms:W3CDTF">2021-03-23T14:40:00Z</dcterms:modified>
</cp:coreProperties>
</file>